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E7C6" w14:textId="639232DA" w:rsidR="00474F26" w:rsidRDefault="00474F26" w:rsidP="00876A3A">
      <w:pPr>
        <w:jc w:val="both"/>
        <w:rPr>
          <w:rFonts w:ascii="Century Gothic" w:hAnsi="Century Gothic"/>
          <w:b/>
          <w:sz w:val="28"/>
          <w:szCs w:val="28"/>
        </w:rPr>
      </w:pPr>
      <w:r>
        <w:rPr>
          <w:rFonts w:ascii="Century Gothic" w:hAnsi="Century Gothic"/>
          <w:b/>
          <w:noProof/>
          <w:sz w:val="28"/>
          <w:szCs w:val="28"/>
        </w:rPr>
        <w:drawing>
          <wp:anchor distT="0" distB="0" distL="114300" distR="114300" simplePos="0" relativeHeight="251659264" behindDoc="1" locked="0" layoutInCell="1" allowOverlap="1" wp14:anchorId="02B4F15C" wp14:editId="7C151AC2">
            <wp:simplePos x="0" y="0"/>
            <wp:positionH relativeFrom="column">
              <wp:posOffset>2962275</wp:posOffset>
            </wp:positionH>
            <wp:positionV relativeFrom="paragraph">
              <wp:posOffset>66675</wp:posOffset>
            </wp:positionV>
            <wp:extent cx="3162300" cy="1152525"/>
            <wp:effectExtent l="0" t="0" r="0" b="9525"/>
            <wp:wrapTight wrapText="bothSides">
              <wp:wrapPolygon edited="0">
                <wp:start x="0" y="0"/>
                <wp:lineTo x="0" y="21421"/>
                <wp:lineTo x="21470" y="21421"/>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24005"/>
                    <a:stretch>
                      <a:fillRect/>
                    </a:stretch>
                  </pic:blipFill>
                  <pic:spPr bwMode="auto">
                    <a:xfrm>
                      <a:off x="0" y="0"/>
                      <a:ext cx="3162300" cy="1152525"/>
                    </a:xfrm>
                    <a:prstGeom prst="rect">
                      <a:avLst/>
                    </a:prstGeom>
                    <a:noFill/>
                  </pic:spPr>
                </pic:pic>
              </a:graphicData>
            </a:graphic>
            <wp14:sizeRelH relativeFrom="page">
              <wp14:pctWidth>0</wp14:pctWidth>
            </wp14:sizeRelH>
            <wp14:sizeRelV relativeFrom="page">
              <wp14:pctHeight>0</wp14:pctHeight>
            </wp14:sizeRelV>
          </wp:anchor>
        </w:drawing>
      </w:r>
    </w:p>
    <w:p w14:paraId="2B27AE7B" w14:textId="77777777" w:rsidR="00A02D21" w:rsidRDefault="00A02D21" w:rsidP="00876A3A">
      <w:pPr>
        <w:jc w:val="both"/>
        <w:rPr>
          <w:rFonts w:ascii="Century Gothic" w:hAnsi="Century Gothic"/>
          <w:b/>
          <w:sz w:val="28"/>
          <w:szCs w:val="28"/>
        </w:rPr>
      </w:pPr>
    </w:p>
    <w:p w14:paraId="174D8911" w14:textId="77777777" w:rsidR="00A02D21" w:rsidRDefault="00A02D21" w:rsidP="00876A3A">
      <w:pPr>
        <w:jc w:val="both"/>
        <w:rPr>
          <w:rFonts w:ascii="Century Gothic" w:hAnsi="Century Gothic"/>
          <w:b/>
          <w:sz w:val="28"/>
          <w:szCs w:val="28"/>
        </w:rPr>
      </w:pPr>
    </w:p>
    <w:p w14:paraId="731DD733" w14:textId="77777777" w:rsidR="00A02D21" w:rsidRDefault="00A02D21" w:rsidP="00876A3A">
      <w:pPr>
        <w:jc w:val="both"/>
        <w:rPr>
          <w:rFonts w:ascii="Century Gothic" w:hAnsi="Century Gothic"/>
          <w:b/>
          <w:sz w:val="28"/>
          <w:szCs w:val="28"/>
        </w:rPr>
      </w:pPr>
    </w:p>
    <w:p w14:paraId="1AE8D7E4" w14:textId="4932A465" w:rsidR="00876A3A" w:rsidRDefault="00876A3A" w:rsidP="00876A3A">
      <w:pPr>
        <w:jc w:val="both"/>
        <w:rPr>
          <w:rFonts w:ascii="Century Gothic" w:hAnsi="Century Gothic"/>
          <w:b/>
          <w:sz w:val="24"/>
          <w:szCs w:val="24"/>
        </w:rPr>
      </w:pPr>
      <w:r>
        <w:rPr>
          <w:rFonts w:ascii="Century Gothic" w:hAnsi="Century Gothic"/>
          <w:b/>
          <w:sz w:val="28"/>
          <w:szCs w:val="28"/>
        </w:rPr>
        <w:t>NEWS RELEASE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00A02D21">
        <w:rPr>
          <w:rFonts w:ascii="Century Gothic" w:hAnsi="Century Gothic"/>
          <w:b/>
          <w:sz w:val="24"/>
          <w:szCs w:val="24"/>
        </w:rPr>
        <w:t>for immediate release:</w:t>
      </w:r>
      <w:r w:rsidR="008750E4">
        <w:rPr>
          <w:rFonts w:ascii="Century Gothic" w:hAnsi="Century Gothic"/>
          <w:b/>
          <w:sz w:val="24"/>
          <w:szCs w:val="24"/>
        </w:rPr>
        <w:t xml:space="preserve"> 2/09/2021</w:t>
      </w:r>
    </w:p>
    <w:p w14:paraId="36D992EE" w14:textId="299EA0CB" w:rsidR="008750E4" w:rsidRPr="00A948E0" w:rsidRDefault="008750E4" w:rsidP="00876A3A">
      <w:pPr>
        <w:jc w:val="both"/>
        <w:rPr>
          <w:rFonts w:ascii="Century Gothic" w:hAnsi="Century Gothic"/>
          <w:b/>
        </w:rPr>
      </w:pPr>
      <w:r w:rsidRPr="00A948E0">
        <w:rPr>
          <w:rFonts w:ascii="Century Gothic" w:hAnsi="Century Gothic"/>
          <w:b/>
        </w:rPr>
        <w:t>Literary giants</w:t>
      </w:r>
      <w:r w:rsidR="00A948E0" w:rsidRPr="00A948E0">
        <w:rPr>
          <w:rFonts w:ascii="Century Gothic" w:hAnsi="Century Gothic"/>
          <w:b/>
        </w:rPr>
        <w:t>’</w:t>
      </w:r>
      <w:r w:rsidRPr="00A948E0">
        <w:rPr>
          <w:rFonts w:ascii="Century Gothic" w:hAnsi="Century Gothic"/>
          <w:b/>
        </w:rPr>
        <w:t xml:space="preserve"> contribution to the birth</w:t>
      </w:r>
      <w:r w:rsidR="00312C52">
        <w:rPr>
          <w:rFonts w:ascii="Century Gothic" w:hAnsi="Century Gothic"/>
          <w:b/>
        </w:rPr>
        <w:t>place</w:t>
      </w:r>
      <w:r w:rsidRPr="00A948E0">
        <w:rPr>
          <w:rFonts w:ascii="Century Gothic" w:hAnsi="Century Gothic"/>
          <w:b/>
        </w:rPr>
        <w:t xml:space="preserve"> of Scottish tourism to be celebrated with a landmark scenic tower and lookouts at Loch Katrine</w:t>
      </w:r>
    </w:p>
    <w:p w14:paraId="075B3B5B" w14:textId="7F1835B5" w:rsidR="008750E4" w:rsidRPr="00A948E0" w:rsidRDefault="00A948E0" w:rsidP="00876A3A">
      <w:pPr>
        <w:jc w:val="both"/>
        <w:rPr>
          <w:rFonts w:ascii="Century Gothic" w:hAnsi="Century Gothic"/>
          <w:b/>
          <w:i/>
          <w:iCs/>
        </w:rPr>
      </w:pPr>
      <w:r w:rsidRPr="00A948E0">
        <w:rPr>
          <w:rFonts w:ascii="Century Gothic" w:hAnsi="Century Gothic"/>
          <w:b/>
          <w:i/>
          <w:iCs/>
        </w:rPr>
        <w:t>A fitting tribute to mark the 250</w:t>
      </w:r>
      <w:r w:rsidRPr="00A948E0">
        <w:rPr>
          <w:rFonts w:ascii="Century Gothic" w:hAnsi="Century Gothic"/>
          <w:b/>
          <w:i/>
          <w:iCs/>
          <w:vertAlign w:val="superscript"/>
        </w:rPr>
        <w:t>th</w:t>
      </w:r>
      <w:r w:rsidRPr="00A948E0">
        <w:rPr>
          <w:rFonts w:ascii="Century Gothic" w:hAnsi="Century Gothic"/>
          <w:b/>
          <w:i/>
          <w:iCs/>
        </w:rPr>
        <w:t xml:space="preserve"> anniversary of the birth of Sir Walter Scott</w:t>
      </w:r>
    </w:p>
    <w:p w14:paraId="0139DADF" w14:textId="546FECA8" w:rsidR="008750E4" w:rsidRPr="00A948E0" w:rsidRDefault="008750E4" w:rsidP="00A948E0">
      <w:pPr>
        <w:jc w:val="both"/>
        <w:rPr>
          <w:bCs/>
        </w:rPr>
      </w:pPr>
      <w:r w:rsidRPr="00A948E0">
        <w:rPr>
          <w:rFonts w:ascii="Century Gothic" w:hAnsi="Century Gothic"/>
          <w:bCs/>
        </w:rPr>
        <w:t>The Steamship Sir</w:t>
      </w:r>
      <w:r w:rsidR="00A948E0" w:rsidRPr="00A948E0">
        <w:rPr>
          <w:rFonts w:ascii="Century Gothic" w:hAnsi="Century Gothic"/>
          <w:bCs/>
        </w:rPr>
        <w:t xml:space="preserve"> Walter Scott </w:t>
      </w:r>
      <w:r w:rsidR="00473588">
        <w:rPr>
          <w:rFonts w:ascii="Century Gothic" w:hAnsi="Century Gothic"/>
          <w:bCs/>
        </w:rPr>
        <w:t xml:space="preserve">Trust </w:t>
      </w:r>
      <w:r w:rsidR="00A948E0" w:rsidRPr="00A948E0">
        <w:rPr>
          <w:rFonts w:ascii="Century Gothic" w:hAnsi="Century Gothic"/>
          <w:bCs/>
        </w:rPr>
        <w:t xml:space="preserve">has received the green light from the Loch Lomond and The Trossachs National Park to reinstate the historic Roderick Dhu Path and construct a stunning lookout tower and platforms </w:t>
      </w:r>
      <w:r w:rsidR="00A948E0">
        <w:rPr>
          <w:rFonts w:ascii="Century Gothic" w:hAnsi="Century Gothic"/>
          <w:bCs/>
        </w:rPr>
        <w:t xml:space="preserve">above Trossachs Pier at Loch Katrine </w:t>
      </w:r>
      <w:r w:rsidR="00A948E0" w:rsidRPr="00A948E0">
        <w:rPr>
          <w:rFonts w:ascii="Century Gothic" w:hAnsi="Century Gothic"/>
          <w:bCs/>
        </w:rPr>
        <w:t>after a marathon three and a half hour meeting and site visit by members of the</w:t>
      </w:r>
      <w:r w:rsidR="00312C52">
        <w:rPr>
          <w:rFonts w:ascii="Century Gothic" w:hAnsi="Century Gothic"/>
          <w:bCs/>
        </w:rPr>
        <w:t xml:space="preserve"> Park Authority’s</w:t>
      </w:r>
      <w:r w:rsidR="00A948E0" w:rsidRPr="00A948E0">
        <w:rPr>
          <w:rFonts w:ascii="Century Gothic" w:hAnsi="Century Gothic"/>
          <w:bCs/>
        </w:rPr>
        <w:t xml:space="preserve"> Planning Committee</w:t>
      </w:r>
      <w:r w:rsidR="00F9109A">
        <w:rPr>
          <w:rFonts w:ascii="Century Gothic" w:hAnsi="Century Gothic"/>
          <w:bCs/>
        </w:rPr>
        <w:t xml:space="preserve"> earlier this week</w:t>
      </w:r>
      <w:r w:rsidR="00A948E0" w:rsidRPr="00A948E0">
        <w:rPr>
          <w:rFonts w:ascii="Century Gothic" w:hAnsi="Century Gothic"/>
          <w:bCs/>
        </w:rPr>
        <w:t>.</w:t>
      </w:r>
    </w:p>
    <w:p w14:paraId="59F8DCE6" w14:textId="77777777" w:rsidR="00473588" w:rsidRDefault="00A02D21" w:rsidP="00A948E0">
      <w:pPr>
        <w:spacing w:after="0" w:line="240" w:lineRule="auto"/>
        <w:jc w:val="both"/>
        <w:rPr>
          <w:rFonts w:ascii="Century Gothic" w:eastAsia="Times New Roman" w:hAnsi="Century Gothic" w:cs="Arial"/>
          <w:color w:val="050505"/>
          <w:shd w:val="clear" w:color="auto" w:fill="FFFFFF"/>
          <w:lang w:val="en-GB" w:eastAsia="en-GB"/>
        </w:rPr>
      </w:pPr>
      <w:r w:rsidRPr="00A948E0">
        <w:rPr>
          <w:rFonts w:ascii="Century Gothic" w:eastAsia="Times New Roman" w:hAnsi="Century Gothic" w:cs="Arial"/>
          <w:color w:val="050505"/>
          <w:shd w:val="clear" w:color="auto" w:fill="FFFFFF"/>
          <w:lang w:val="en-GB" w:eastAsia="en-GB"/>
        </w:rPr>
        <w:t xml:space="preserve">This is the spot where Sir Walter Scott was inspired to write his Lady of the Lake poem, published in 1810. Scott was born 250 years ago this month and it was his poem that is credited with </w:t>
      </w:r>
      <w:r w:rsidR="00473588">
        <w:rPr>
          <w:rFonts w:ascii="Century Gothic" w:eastAsia="Times New Roman" w:hAnsi="Century Gothic" w:cs="Arial"/>
          <w:color w:val="050505"/>
          <w:shd w:val="clear" w:color="auto" w:fill="FFFFFF"/>
          <w:lang w:val="en-GB" w:eastAsia="en-GB"/>
        </w:rPr>
        <w:t>triggering</w:t>
      </w:r>
      <w:r w:rsidRPr="00A948E0">
        <w:rPr>
          <w:rFonts w:ascii="Century Gothic" w:eastAsia="Times New Roman" w:hAnsi="Century Gothic" w:cs="Arial"/>
          <w:color w:val="050505"/>
          <w:shd w:val="clear" w:color="auto" w:fill="FFFFFF"/>
          <w:lang w:val="en-GB" w:eastAsia="en-GB"/>
        </w:rPr>
        <w:t xml:space="preserve"> the birth of Scottish tourism.</w:t>
      </w:r>
    </w:p>
    <w:p w14:paraId="038AC439" w14:textId="77777777" w:rsidR="00473588" w:rsidRDefault="00473588" w:rsidP="00A948E0">
      <w:pPr>
        <w:spacing w:after="0" w:line="240" w:lineRule="auto"/>
        <w:jc w:val="both"/>
        <w:rPr>
          <w:rFonts w:ascii="Century Gothic" w:eastAsia="Times New Roman" w:hAnsi="Century Gothic" w:cs="Arial"/>
          <w:color w:val="050505"/>
          <w:shd w:val="clear" w:color="auto" w:fill="FFFFFF"/>
          <w:lang w:val="en-GB" w:eastAsia="en-GB"/>
        </w:rPr>
      </w:pPr>
    </w:p>
    <w:p w14:paraId="7B1E25E4" w14:textId="1701D2B8" w:rsidR="00A02D21" w:rsidRPr="00A948E0" w:rsidRDefault="00473588" w:rsidP="00A948E0">
      <w:pPr>
        <w:spacing w:after="0" w:line="240" w:lineRule="auto"/>
        <w:jc w:val="both"/>
        <w:rPr>
          <w:rFonts w:ascii="Century Gothic" w:eastAsia="Times New Roman" w:hAnsi="Century Gothic" w:cs="Arial"/>
          <w:color w:val="050505"/>
          <w:shd w:val="clear" w:color="auto" w:fill="FFFFFF"/>
          <w:lang w:val="en-GB" w:eastAsia="en-GB"/>
        </w:rPr>
      </w:pPr>
      <w:r>
        <w:rPr>
          <w:rFonts w:ascii="Century Gothic" w:eastAsia="Times New Roman" w:hAnsi="Century Gothic" w:cs="Arial"/>
          <w:color w:val="050505"/>
          <w:shd w:val="clear" w:color="auto" w:fill="FFFFFF"/>
          <w:lang w:val="en-GB" w:eastAsia="en-GB"/>
        </w:rPr>
        <w:t xml:space="preserve">The site was visited earlier by other literary giants such </w:t>
      </w:r>
      <w:r w:rsidR="00312C52">
        <w:rPr>
          <w:rFonts w:ascii="Century Gothic" w:eastAsia="Times New Roman" w:hAnsi="Century Gothic" w:cs="Arial"/>
          <w:color w:val="050505"/>
          <w:shd w:val="clear" w:color="auto" w:fill="FFFFFF"/>
          <w:lang w:val="en-GB" w:eastAsia="en-GB"/>
        </w:rPr>
        <w:t xml:space="preserve">as </w:t>
      </w:r>
      <w:r>
        <w:rPr>
          <w:rFonts w:ascii="Century Gothic" w:eastAsia="Times New Roman" w:hAnsi="Century Gothic" w:cs="Arial"/>
          <w:color w:val="050505"/>
          <w:shd w:val="clear" w:color="auto" w:fill="FFFFFF"/>
          <w:lang w:val="en-GB" w:eastAsia="en-GB"/>
        </w:rPr>
        <w:t>poet Samuel Taylor Coleridge and</w:t>
      </w:r>
      <w:r w:rsidR="00F9109A">
        <w:rPr>
          <w:rFonts w:ascii="Century Gothic" w:eastAsia="Times New Roman" w:hAnsi="Century Gothic" w:cs="Arial"/>
          <w:color w:val="050505"/>
          <w:shd w:val="clear" w:color="auto" w:fill="FFFFFF"/>
          <w:lang w:val="en-GB" w:eastAsia="en-GB"/>
        </w:rPr>
        <w:t xml:space="preserve"> writer</w:t>
      </w:r>
      <w:r>
        <w:rPr>
          <w:rFonts w:ascii="Century Gothic" w:eastAsia="Times New Roman" w:hAnsi="Century Gothic" w:cs="Arial"/>
          <w:color w:val="050505"/>
          <w:shd w:val="clear" w:color="auto" w:fill="FFFFFF"/>
          <w:lang w:val="en-GB" w:eastAsia="en-GB"/>
        </w:rPr>
        <w:t xml:space="preserve"> Dorothy Wordsworth who stayed in wicker huts </w:t>
      </w:r>
      <w:r w:rsidR="00F9109A">
        <w:rPr>
          <w:rFonts w:ascii="Century Gothic" w:eastAsia="Times New Roman" w:hAnsi="Century Gothic" w:cs="Arial"/>
          <w:color w:val="050505"/>
          <w:shd w:val="clear" w:color="auto" w:fill="FFFFFF"/>
          <w:lang w:val="en-GB" w:eastAsia="en-GB"/>
        </w:rPr>
        <w:t>at this jutting headland</w:t>
      </w:r>
      <w:r>
        <w:rPr>
          <w:rFonts w:ascii="Century Gothic" w:eastAsia="Times New Roman" w:hAnsi="Century Gothic" w:cs="Arial"/>
          <w:color w:val="050505"/>
          <w:shd w:val="clear" w:color="auto" w:fill="FFFFFF"/>
          <w:lang w:val="en-GB" w:eastAsia="en-GB"/>
        </w:rPr>
        <w:t xml:space="preserve"> </w:t>
      </w:r>
      <w:r w:rsidR="00CB716E">
        <w:rPr>
          <w:rFonts w:ascii="Century Gothic" w:eastAsia="Times New Roman" w:hAnsi="Century Gothic" w:cs="Arial"/>
          <w:color w:val="050505"/>
          <w:shd w:val="clear" w:color="auto" w:fill="FFFFFF"/>
          <w:lang w:val="en-GB" w:eastAsia="en-GB"/>
        </w:rPr>
        <w:t>which</w:t>
      </w:r>
      <w:r>
        <w:rPr>
          <w:rFonts w:ascii="Century Gothic" w:eastAsia="Times New Roman" w:hAnsi="Century Gothic" w:cs="Arial"/>
          <w:color w:val="050505"/>
          <w:shd w:val="clear" w:color="auto" w:fill="FFFFFF"/>
          <w:lang w:val="en-GB" w:eastAsia="en-GB"/>
        </w:rPr>
        <w:t xml:space="preserve"> were built for ‘the accommodation of strangers to admire and sketch this wild and picturesque landscape</w:t>
      </w:r>
      <w:r w:rsidR="00CB716E">
        <w:rPr>
          <w:rFonts w:ascii="Century Gothic" w:eastAsia="Times New Roman" w:hAnsi="Century Gothic" w:cs="Arial"/>
          <w:color w:val="050505"/>
          <w:shd w:val="clear" w:color="auto" w:fill="FFFFFF"/>
          <w:lang w:val="en-GB" w:eastAsia="en-GB"/>
        </w:rPr>
        <w:t>’</w:t>
      </w:r>
      <w:r>
        <w:rPr>
          <w:rFonts w:ascii="Century Gothic" w:eastAsia="Times New Roman" w:hAnsi="Century Gothic" w:cs="Arial"/>
          <w:color w:val="050505"/>
          <w:shd w:val="clear" w:color="auto" w:fill="FFFFFF"/>
          <w:lang w:val="en-GB" w:eastAsia="en-GB"/>
        </w:rPr>
        <w:t xml:space="preserve"> and were made accessible in the late 1770s by a new road blasted out </w:t>
      </w:r>
      <w:r w:rsidR="00F9109A">
        <w:rPr>
          <w:rFonts w:ascii="Century Gothic" w:eastAsia="Times New Roman" w:hAnsi="Century Gothic" w:cs="Arial"/>
          <w:color w:val="050505"/>
          <w:shd w:val="clear" w:color="auto" w:fill="FFFFFF"/>
          <w:lang w:val="en-GB" w:eastAsia="en-GB"/>
        </w:rPr>
        <w:t xml:space="preserve">of </w:t>
      </w:r>
      <w:r>
        <w:rPr>
          <w:rFonts w:ascii="Century Gothic" w:eastAsia="Times New Roman" w:hAnsi="Century Gothic" w:cs="Arial"/>
          <w:color w:val="050505"/>
          <w:shd w:val="clear" w:color="auto" w:fill="FFFFFF"/>
          <w:lang w:val="en-GB" w:eastAsia="en-GB"/>
        </w:rPr>
        <w:t>the rock</w:t>
      </w:r>
      <w:r w:rsidR="00F9109A">
        <w:rPr>
          <w:rFonts w:ascii="Century Gothic" w:eastAsia="Times New Roman" w:hAnsi="Century Gothic" w:cs="Arial"/>
          <w:color w:val="050505"/>
          <w:shd w:val="clear" w:color="auto" w:fill="FFFFFF"/>
          <w:lang w:val="en-GB" w:eastAsia="en-GB"/>
        </w:rPr>
        <w:t>.</w:t>
      </w:r>
    </w:p>
    <w:p w14:paraId="00895115" w14:textId="77777777" w:rsidR="00A948E0" w:rsidRDefault="00A948E0" w:rsidP="00A948E0">
      <w:pPr>
        <w:spacing w:after="0" w:line="240" w:lineRule="auto"/>
        <w:jc w:val="both"/>
        <w:rPr>
          <w:rFonts w:ascii="Century Gothic" w:eastAsia="Times New Roman" w:hAnsi="Century Gothic" w:cs="Arial"/>
          <w:color w:val="050505"/>
          <w:shd w:val="clear" w:color="auto" w:fill="FFFFFF"/>
          <w:lang w:val="en-GB" w:eastAsia="en-GB"/>
        </w:rPr>
      </w:pPr>
    </w:p>
    <w:p w14:paraId="03C64115" w14:textId="55992983" w:rsidR="00A948E0" w:rsidRDefault="00F9109A" w:rsidP="00A948E0">
      <w:pPr>
        <w:spacing w:after="0" w:line="240" w:lineRule="auto"/>
        <w:jc w:val="both"/>
        <w:rPr>
          <w:rFonts w:ascii="Century Gothic" w:eastAsia="Times New Roman" w:hAnsi="Century Gothic" w:cs="Arial"/>
          <w:color w:val="050505"/>
          <w:shd w:val="clear" w:color="auto" w:fill="FFFFFF"/>
          <w:lang w:val="en-GB" w:eastAsia="en-GB"/>
        </w:rPr>
      </w:pPr>
      <w:r>
        <w:rPr>
          <w:rFonts w:ascii="Century Gothic" w:eastAsia="Times New Roman" w:hAnsi="Century Gothic" w:cs="Arial"/>
          <w:color w:val="050505"/>
          <w:shd w:val="clear" w:color="auto" w:fill="FFFFFF"/>
          <w:lang w:val="en-GB" w:eastAsia="en-GB"/>
        </w:rPr>
        <w:t>This imaginative project is part of a more ambitious Trossachs Trail Tourism Management Programme which has been developed by two heritage and conservation charities-the Sir Walter Scott Steamship Trust and Friends of Loch Lomond and the Trossachs</w:t>
      </w:r>
      <w:r w:rsidR="00312C52">
        <w:rPr>
          <w:rFonts w:ascii="Century Gothic" w:eastAsia="Times New Roman" w:hAnsi="Century Gothic" w:cs="Arial"/>
          <w:color w:val="050505"/>
          <w:shd w:val="clear" w:color="auto" w:fill="FFFFFF"/>
          <w:lang w:val="en-GB" w:eastAsia="en-GB"/>
        </w:rPr>
        <w:t>-</w:t>
      </w:r>
      <w:r>
        <w:rPr>
          <w:rFonts w:ascii="Century Gothic" w:eastAsia="Times New Roman" w:hAnsi="Century Gothic" w:cs="Arial"/>
          <w:color w:val="050505"/>
          <w:shd w:val="clear" w:color="auto" w:fill="FFFFFF"/>
          <w:lang w:val="en-GB" w:eastAsia="en-GB"/>
        </w:rPr>
        <w:t xml:space="preserve"> in partnership with local communities and Forestry &amp; Land Scotland</w:t>
      </w:r>
      <w:r w:rsidR="00312C52">
        <w:rPr>
          <w:rFonts w:ascii="Century Gothic" w:eastAsia="Times New Roman" w:hAnsi="Century Gothic" w:cs="Arial"/>
          <w:color w:val="050505"/>
          <w:shd w:val="clear" w:color="auto" w:fill="FFFFFF"/>
          <w:lang w:val="en-GB" w:eastAsia="en-GB"/>
        </w:rPr>
        <w:t xml:space="preserve"> and seeks to improve visitor infrastructure at busy tourist hotspots in the heart of the Trossachs.</w:t>
      </w:r>
    </w:p>
    <w:p w14:paraId="311C9949" w14:textId="31315E9C" w:rsidR="00F9109A" w:rsidRDefault="00F9109A" w:rsidP="00A948E0">
      <w:pPr>
        <w:spacing w:after="0" w:line="240" w:lineRule="auto"/>
        <w:jc w:val="both"/>
        <w:rPr>
          <w:rFonts w:ascii="Century Gothic" w:eastAsia="Times New Roman" w:hAnsi="Century Gothic" w:cs="Arial"/>
          <w:color w:val="050505"/>
          <w:shd w:val="clear" w:color="auto" w:fill="FFFFFF"/>
          <w:lang w:val="en-GB" w:eastAsia="en-GB"/>
        </w:rPr>
      </w:pPr>
    </w:p>
    <w:p w14:paraId="4E075F63" w14:textId="5269C979" w:rsidR="00F9109A" w:rsidRDefault="00F9109A" w:rsidP="00A948E0">
      <w:pPr>
        <w:spacing w:after="0" w:line="240" w:lineRule="auto"/>
        <w:jc w:val="both"/>
        <w:rPr>
          <w:rFonts w:ascii="Century Gothic" w:eastAsia="Times New Roman" w:hAnsi="Century Gothic" w:cs="Arial"/>
          <w:color w:val="050505"/>
          <w:shd w:val="clear" w:color="auto" w:fill="FFFFFF"/>
          <w:lang w:val="en-GB" w:eastAsia="en-GB"/>
        </w:rPr>
      </w:pPr>
      <w:r>
        <w:rPr>
          <w:rFonts w:ascii="Century Gothic" w:eastAsia="Times New Roman" w:hAnsi="Century Gothic" w:cs="Arial"/>
          <w:color w:val="050505"/>
          <w:shd w:val="clear" w:color="auto" w:fill="FFFFFF"/>
          <w:lang w:val="en-GB" w:eastAsia="en-GB"/>
        </w:rPr>
        <w:t xml:space="preserve">James Fraser CEO of the Steamship Trust and Chair of the Friends said:’’ </w:t>
      </w:r>
      <w:r w:rsidR="00312C52">
        <w:rPr>
          <w:rFonts w:ascii="Century Gothic" w:eastAsia="Times New Roman" w:hAnsi="Century Gothic" w:cs="Arial"/>
          <w:color w:val="050505"/>
          <w:shd w:val="clear" w:color="auto" w:fill="FFFFFF"/>
          <w:lang w:val="en-GB" w:eastAsia="en-GB"/>
        </w:rPr>
        <w:t>Securing approval for this landmark cultural heritage project to celebrate the contribution of literary giants such as Sir Walter Scott to Scottish tourism is a major step forward in our efforts to improve visitor facilities</w:t>
      </w:r>
      <w:r w:rsidR="00325BD2">
        <w:rPr>
          <w:rFonts w:ascii="Century Gothic" w:eastAsia="Times New Roman" w:hAnsi="Century Gothic" w:cs="Arial"/>
          <w:color w:val="050505"/>
          <w:shd w:val="clear" w:color="auto" w:fill="FFFFFF"/>
          <w:lang w:val="en-GB" w:eastAsia="en-GB"/>
        </w:rPr>
        <w:t xml:space="preserve"> and connect people with Scotland’s rich natural and cultural heritage in easily accessible, </w:t>
      </w:r>
      <w:proofErr w:type="gramStart"/>
      <w:r w:rsidR="00325BD2">
        <w:rPr>
          <w:rFonts w:ascii="Century Gothic" w:eastAsia="Times New Roman" w:hAnsi="Century Gothic" w:cs="Arial"/>
          <w:color w:val="050505"/>
          <w:shd w:val="clear" w:color="auto" w:fill="FFFFFF"/>
          <w:lang w:val="en-GB" w:eastAsia="en-GB"/>
        </w:rPr>
        <w:t>safe</w:t>
      </w:r>
      <w:proofErr w:type="gramEnd"/>
      <w:r w:rsidR="00325BD2">
        <w:rPr>
          <w:rFonts w:ascii="Century Gothic" w:eastAsia="Times New Roman" w:hAnsi="Century Gothic" w:cs="Arial"/>
          <w:color w:val="050505"/>
          <w:shd w:val="clear" w:color="auto" w:fill="FFFFFF"/>
          <w:lang w:val="en-GB" w:eastAsia="en-GB"/>
        </w:rPr>
        <w:t xml:space="preserve"> and responsible ways</w:t>
      </w:r>
      <w:r w:rsidR="00CB716E">
        <w:rPr>
          <w:rFonts w:ascii="Century Gothic" w:eastAsia="Times New Roman" w:hAnsi="Century Gothic" w:cs="Arial"/>
          <w:color w:val="050505"/>
          <w:shd w:val="clear" w:color="auto" w:fill="FFFFFF"/>
          <w:lang w:val="en-GB" w:eastAsia="en-GB"/>
        </w:rPr>
        <w:t xml:space="preserve"> that are compatible with the aims of the National Park</w:t>
      </w:r>
      <w:r w:rsidR="00325BD2">
        <w:rPr>
          <w:rFonts w:ascii="Century Gothic" w:eastAsia="Times New Roman" w:hAnsi="Century Gothic" w:cs="Arial"/>
          <w:color w:val="050505"/>
          <w:shd w:val="clear" w:color="auto" w:fill="FFFFFF"/>
          <w:lang w:val="en-GB" w:eastAsia="en-GB"/>
        </w:rPr>
        <w:t>.</w:t>
      </w:r>
    </w:p>
    <w:p w14:paraId="1AD2DF22" w14:textId="26C6DEB7" w:rsidR="00325BD2" w:rsidRDefault="00325BD2" w:rsidP="00A948E0">
      <w:pPr>
        <w:spacing w:after="0" w:line="240" w:lineRule="auto"/>
        <w:jc w:val="both"/>
        <w:rPr>
          <w:rFonts w:ascii="Century Gothic" w:eastAsia="Times New Roman" w:hAnsi="Century Gothic" w:cs="Arial"/>
          <w:color w:val="050505"/>
          <w:shd w:val="clear" w:color="auto" w:fill="FFFFFF"/>
          <w:lang w:val="en-GB" w:eastAsia="en-GB"/>
        </w:rPr>
      </w:pPr>
    </w:p>
    <w:p w14:paraId="365AD145" w14:textId="56590B78" w:rsidR="00325BD2" w:rsidRDefault="00325BD2" w:rsidP="00A948E0">
      <w:pPr>
        <w:spacing w:after="0" w:line="240" w:lineRule="auto"/>
        <w:jc w:val="both"/>
        <w:rPr>
          <w:rFonts w:ascii="Century Gothic" w:eastAsia="Times New Roman" w:hAnsi="Century Gothic" w:cs="Arial"/>
          <w:color w:val="050505"/>
          <w:shd w:val="clear" w:color="auto" w:fill="FFFFFF"/>
          <w:lang w:val="en-GB" w:eastAsia="en-GB"/>
        </w:rPr>
      </w:pPr>
      <w:r>
        <w:rPr>
          <w:rFonts w:ascii="Century Gothic" w:eastAsia="Times New Roman" w:hAnsi="Century Gothic" w:cs="Arial"/>
          <w:color w:val="050505"/>
          <w:shd w:val="clear" w:color="auto" w:fill="FFFFFF"/>
          <w:lang w:val="en-GB" w:eastAsia="en-GB"/>
        </w:rPr>
        <w:t xml:space="preserve">We are hugely indebted to the large number of </w:t>
      </w:r>
      <w:proofErr w:type="gramStart"/>
      <w:r>
        <w:rPr>
          <w:rFonts w:ascii="Century Gothic" w:eastAsia="Times New Roman" w:hAnsi="Century Gothic" w:cs="Arial"/>
          <w:color w:val="050505"/>
          <w:shd w:val="clear" w:color="auto" w:fill="FFFFFF"/>
          <w:lang w:val="en-GB" w:eastAsia="en-GB"/>
        </w:rPr>
        <w:t>local residents</w:t>
      </w:r>
      <w:proofErr w:type="gramEnd"/>
      <w:r>
        <w:rPr>
          <w:rFonts w:ascii="Century Gothic" w:eastAsia="Times New Roman" w:hAnsi="Century Gothic" w:cs="Arial"/>
          <w:color w:val="050505"/>
          <w:shd w:val="clear" w:color="auto" w:fill="FFFFFF"/>
          <w:lang w:val="en-GB" w:eastAsia="en-GB"/>
        </w:rPr>
        <w:t>, visitors, businesses and community</w:t>
      </w:r>
      <w:r w:rsidR="009159B9">
        <w:rPr>
          <w:rFonts w:ascii="Century Gothic" w:eastAsia="Times New Roman" w:hAnsi="Century Gothic" w:cs="Arial"/>
          <w:color w:val="050505"/>
          <w:shd w:val="clear" w:color="auto" w:fill="FFFFFF"/>
          <w:lang w:val="en-GB" w:eastAsia="en-GB"/>
        </w:rPr>
        <w:t xml:space="preserve"> and conservation</w:t>
      </w:r>
      <w:r>
        <w:rPr>
          <w:rFonts w:ascii="Century Gothic" w:eastAsia="Times New Roman" w:hAnsi="Century Gothic" w:cs="Arial"/>
          <w:color w:val="050505"/>
          <w:shd w:val="clear" w:color="auto" w:fill="FFFFFF"/>
          <w:lang w:val="en-GB" w:eastAsia="en-GB"/>
        </w:rPr>
        <w:t xml:space="preserve"> groups for their unprecedented level of support for this project which has really captured the imagination and we look forward to delivering a high</w:t>
      </w:r>
      <w:r w:rsidR="00B70A0C">
        <w:rPr>
          <w:rFonts w:ascii="Century Gothic" w:eastAsia="Times New Roman" w:hAnsi="Century Gothic" w:cs="Arial"/>
          <w:color w:val="050505"/>
          <w:shd w:val="clear" w:color="auto" w:fill="FFFFFF"/>
          <w:lang w:val="en-GB" w:eastAsia="en-GB"/>
        </w:rPr>
        <w:t>-</w:t>
      </w:r>
      <w:r>
        <w:rPr>
          <w:rFonts w:ascii="Century Gothic" w:eastAsia="Times New Roman" w:hAnsi="Century Gothic" w:cs="Arial"/>
          <w:color w:val="050505"/>
          <w:shd w:val="clear" w:color="auto" w:fill="FFFFFF"/>
          <w:lang w:val="en-GB" w:eastAsia="en-GB"/>
        </w:rPr>
        <w:t xml:space="preserve">quality project which </w:t>
      </w:r>
      <w:r w:rsidR="009159B9">
        <w:rPr>
          <w:rFonts w:ascii="Century Gothic" w:eastAsia="Times New Roman" w:hAnsi="Century Gothic" w:cs="Arial"/>
          <w:color w:val="050505"/>
          <w:shd w:val="clear" w:color="auto" w:fill="FFFFFF"/>
          <w:lang w:val="en-GB" w:eastAsia="en-GB"/>
        </w:rPr>
        <w:t>does</w:t>
      </w:r>
      <w:r>
        <w:rPr>
          <w:rFonts w:ascii="Century Gothic" w:eastAsia="Times New Roman" w:hAnsi="Century Gothic" w:cs="Arial"/>
          <w:color w:val="050505"/>
          <w:shd w:val="clear" w:color="auto" w:fill="FFFFFF"/>
          <w:lang w:val="en-GB" w:eastAsia="en-GB"/>
        </w:rPr>
        <w:t xml:space="preserve"> justice to the magnificent setting which Scott vividly described as </w:t>
      </w:r>
      <w:r w:rsidR="00CB716E">
        <w:rPr>
          <w:rFonts w:ascii="Century Gothic" w:eastAsia="Times New Roman" w:hAnsi="Century Gothic" w:cs="Arial"/>
          <w:color w:val="050505"/>
          <w:shd w:val="clear" w:color="auto" w:fill="FFFFFF"/>
          <w:lang w:val="en-GB" w:eastAsia="en-GB"/>
        </w:rPr>
        <w:t>the scenery of a fairy dream.’’</w:t>
      </w:r>
    </w:p>
    <w:p w14:paraId="02A2301E" w14:textId="77777777" w:rsidR="00F9109A" w:rsidRDefault="00F9109A" w:rsidP="00A948E0">
      <w:pPr>
        <w:spacing w:after="0" w:line="240" w:lineRule="auto"/>
        <w:jc w:val="both"/>
        <w:rPr>
          <w:rFonts w:ascii="Century Gothic" w:eastAsia="Times New Roman" w:hAnsi="Century Gothic" w:cs="Arial"/>
          <w:color w:val="050505"/>
          <w:shd w:val="clear" w:color="auto" w:fill="FFFFFF"/>
          <w:lang w:val="en-GB" w:eastAsia="en-GB"/>
        </w:rPr>
      </w:pPr>
    </w:p>
    <w:p w14:paraId="62F5C2A7" w14:textId="3119D2A3" w:rsidR="00A02D21" w:rsidRPr="00A948E0" w:rsidRDefault="00CB716E" w:rsidP="00A948E0">
      <w:pPr>
        <w:spacing w:after="0" w:line="240" w:lineRule="auto"/>
        <w:jc w:val="both"/>
        <w:rPr>
          <w:rFonts w:ascii="Century Gothic" w:eastAsia="Times New Roman" w:hAnsi="Century Gothic" w:cs="Arial"/>
          <w:color w:val="050505"/>
          <w:shd w:val="clear" w:color="auto" w:fill="FFFFFF"/>
          <w:lang w:val="en-GB" w:eastAsia="en-GB"/>
        </w:rPr>
      </w:pPr>
      <w:r>
        <w:rPr>
          <w:rFonts w:ascii="Century Gothic" w:eastAsia="Times New Roman" w:hAnsi="Century Gothic" w:cs="Arial"/>
          <w:color w:val="050505"/>
          <w:shd w:val="clear" w:color="auto" w:fill="FFFFFF"/>
          <w:lang w:val="en-GB" w:eastAsia="en-GB"/>
        </w:rPr>
        <w:t xml:space="preserve">A conditional funding approval of £375,000 </w:t>
      </w:r>
      <w:r w:rsidR="009159B9">
        <w:rPr>
          <w:rFonts w:ascii="Century Gothic" w:eastAsia="Times New Roman" w:hAnsi="Century Gothic" w:cs="Arial"/>
          <w:color w:val="050505"/>
          <w:shd w:val="clear" w:color="auto" w:fill="FFFFFF"/>
          <w:lang w:val="en-GB" w:eastAsia="en-GB"/>
        </w:rPr>
        <w:t xml:space="preserve">was secured earlier this year </w:t>
      </w:r>
      <w:r>
        <w:rPr>
          <w:rFonts w:ascii="Century Gothic" w:eastAsia="Times New Roman" w:hAnsi="Century Gothic" w:cs="Arial"/>
          <w:color w:val="050505"/>
          <w:shd w:val="clear" w:color="auto" w:fill="FFFFFF"/>
          <w:lang w:val="en-GB" w:eastAsia="en-GB"/>
        </w:rPr>
        <w:t xml:space="preserve">from Visit’s Scotland’s Rural Tourism Infrastructure Fund to assist with the delivery of this project and a series of car park and visitor facility improvements at Ben </w:t>
      </w:r>
      <w:proofErr w:type="spellStart"/>
      <w:r>
        <w:rPr>
          <w:rFonts w:ascii="Century Gothic" w:eastAsia="Times New Roman" w:hAnsi="Century Gothic" w:cs="Arial"/>
          <w:color w:val="050505"/>
          <w:shd w:val="clear" w:color="auto" w:fill="FFFFFF"/>
          <w:lang w:val="en-GB" w:eastAsia="en-GB"/>
        </w:rPr>
        <w:t>A’an</w:t>
      </w:r>
      <w:proofErr w:type="spellEnd"/>
      <w:r>
        <w:rPr>
          <w:rFonts w:ascii="Century Gothic" w:eastAsia="Times New Roman" w:hAnsi="Century Gothic" w:cs="Arial"/>
          <w:color w:val="050505"/>
          <w:shd w:val="clear" w:color="auto" w:fill="FFFFFF"/>
          <w:lang w:val="en-GB" w:eastAsia="en-GB"/>
        </w:rPr>
        <w:t xml:space="preserve">, Trossachs Pier and </w:t>
      </w:r>
      <w:proofErr w:type="spellStart"/>
      <w:r>
        <w:rPr>
          <w:rFonts w:ascii="Century Gothic" w:eastAsia="Times New Roman" w:hAnsi="Century Gothic" w:cs="Arial"/>
          <w:color w:val="050505"/>
          <w:shd w:val="clear" w:color="auto" w:fill="FFFFFF"/>
          <w:lang w:val="en-GB" w:eastAsia="en-GB"/>
        </w:rPr>
        <w:t>Stronachlachar</w:t>
      </w:r>
      <w:proofErr w:type="spellEnd"/>
      <w:r>
        <w:rPr>
          <w:rFonts w:ascii="Century Gothic" w:eastAsia="Times New Roman" w:hAnsi="Century Gothic" w:cs="Arial"/>
          <w:color w:val="050505"/>
          <w:shd w:val="clear" w:color="auto" w:fill="FFFFFF"/>
          <w:lang w:val="en-GB" w:eastAsia="en-GB"/>
        </w:rPr>
        <w:t xml:space="preserve"> Pier car parks</w:t>
      </w:r>
      <w:r w:rsidR="00B70A0C">
        <w:rPr>
          <w:rFonts w:ascii="Century Gothic" w:eastAsia="Times New Roman" w:hAnsi="Century Gothic" w:cs="Arial"/>
          <w:color w:val="050505"/>
          <w:shd w:val="clear" w:color="auto" w:fill="FFFFFF"/>
          <w:lang w:val="en-GB" w:eastAsia="en-GB"/>
        </w:rPr>
        <w:t>,</w:t>
      </w:r>
      <w:r>
        <w:rPr>
          <w:rFonts w:ascii="Century Gothic" w:eastAsia="Times New Roman" w:hAnsi="Century Gothic" w:cs="Arial"/>
          <w:color w:val="050505"/>
          <w:shd w:val="clear" w:color="auto" w:fill="FFFFFF"/>
          <w:lang w:val="en-GB" w:eastAsia="en-GB"/>
        </w:rPr>
        <w:t xml:space="preserve"> a</w:t>
      </w:r>
      <w:r w:rsidR="009159B9">
        <w:rPr>
          <w:rFonts w:ascii="Century Gothic" w:eastAsia="Times New Roman" w:hAnsi="Century Gothic" w:cs="Arial"/>
          <w:color w:val="050505"/>
          <w:shd w:val="clear" w:color="auto" w:fill="FFFFFF"/>
          <w:lang w:val="en-GB" w:eastAsia="en-GB"/>
        </w:rPr>
        <w:t xml:space="preserve">long with improved signing </w:t>
      </w:r>
      <w:r>
        <w:rPr>
          <w:rFonts w:ascii="Century Gothic" w:eastAsia="Times New Roman" w:hAnsi="Century Gothic" w:cs="Arial"/>
          <w:color w:val="050505"/>
          <w:shd w:val="clear" w:color="auto" w:fill="FFFFFF"/>
          <w:lang w:val="en-GB" w:eastAsia="en-GB"/>
        </w:rPr>
        <w:t xml:space="preserve">around the </w:t>
      </w:r>
      <w:proofErr w:type="gramStart"/>
      <w:r>
        <w:rPr>
          <w:rFonts w:ascii="Century Gothic" w:eastAsia="Times New Roman" w:hAnsi="Century Gothic" w:cs="Arial"/>
          <w:color w:val="050505"/>
          <w:shd w:val="clear" w:color="auto" w:fill="FFFFFF"/>
          <w:lang w:val="en-GB" w:eastAsia="en-GB"/>
        </w:rPr>
        <w:t>40 mile</w:t>
      </w:r>
      <w:proofErr w:type="gramEnd"/>
      <w:r>
        <w:rPr>
          <w:rFonts w:ascii="Century Gothic" w:eastAsia="Times New Roman" w:hAnsi="Century Gothic" w:cs="Arial"/>
          <w:color w:val="050505"/>
          <w:shd w:val="clear" w:color="auto" w:fill="FFFFFF"/>
          <w:lang w:val="en-GB" w:eastAsia="en-GB"/>
        </w:rPr>
        <w:t xml:space="preserve"> Trossachs Trail which was inspired by the original Trossachs Tour</w:t>
      </w:r>
      <w:r w:rsidR="009159B9">
        <w:rPr>
          <w:rFonts w:ascii="Century Gothic" w:eastAsia="Times New Roman" w:hAnsi="Century Gothic" w:cs="Arial"/>
          <w:color w:val="050505"/>
          <w:shd w:val="clear" w:color="auto" w:fill="FFFFFF"/>
          <w:lang w:val="en-GB" w:eastAsia="en-GB"/>
        </w:rPr>
        <w:t xml:space="preserve"> developed by Thomas Cook in the 1800s</w:t>
      </w:r>
      <w:r w:rsidR="00A02D21" w:rsidRPr="00A948E0">
        <w:rPr>
          <w:rFonts w:ascii="Century Gothic" w:eastAsia="Times New Roman" w:hAnsi="Century Gothic" w:cs="Arial"/>
          <w:color w:val="050505"/>
          <w:shd w:val="clear" w:color="auto" w:fill="FFFFFF"/>
          <w:lang w:val="en-GB" w:eastAsia="en-GB"/>
        </w:rPr>
        <w:t xml:space="preserve">. </w:t>
      </w:r>
    </w:p>
    <w:p w14:paraId="3FEA70CF" w14:textId="1FF69D6D" w:rsidR="008750E4" w:rsidRDefault="008750E4" w:rsidP="00A02D21">
      <w:pPr>
        <w:spacing w:after="0" w:line="240" w:lineRule="auto"/>
        <w:rPr>
          <w:rFonts w:ascii="Verdana" w:eastAsia="Times New Roman" w:hAnsi="Verdana" w:cs="Arial"/>
          <w:color w:val="050505"/>
          <w:sz w:val="23"/>
          <w:szCs w:val="23"/>
          <w:shd w:val="clear" w:color="auto" w:fill="FFFFFF"/>
          <w:lang w:val="en-GB" w:eastAsia="en-GB"/>
        </w:rPr>
      </w:pPr>
    </w:p>
    <w:p w14:paraId="58F826BF" w14:textId="77777777" w:rsidR="00876A3A" w:rsidRPr="00B70A0C" w:rsidRDefault="00876A3A" w:rsidP="00876A3A">
      <w:pPr>
        <w:jc w:val="both"/>
        <w:rPr>
          <w:rFonts w:ascii="Century Gothic" w:hAnsi="Century Gothic"/>
          <w:b/>
          <w:bCs/>
        </w:rPr>
      </w:pPr>
      <w:r w:rsidRPr="00B70A0C">
        <w:rPr>
          <w:rFonts w:ascii="Century Gothic" w:hAnsi="Century Gothic"/>
          <w:b/>
          <w:bCs/>
        </w:rPr>
        <w:t>(ENDS)</w:t>
      </w:r>
    </w:p>
    <w:p w14:paraId="5F0DAA3B" w14:textId="7AE2908E" w:rsidR="00B32A90" w:rsidRPr="00B70A0C" w:rsidRDefault="00B32A90" w:rsidP="00876A3A">
      <w:pPr>
        <w:jc w:val="both"/>
        <w:rPr>
          <w:rFonts w:ascii="Century Gothic" w:hAnsi="Century Gothic"/>
          <w:b/>
        </w:rPr>
      </w:pPr>
      <w:r w:rsidRPr="00B70A0C">
        <w:rPr>
          <w:rFonts w:ascii="Century Gothic" w:hAnsi="Century Gothic"/>
          <w:b/>
        </w:rPr>
        <w:t>Photograph Information</w:t>
      </w:r>
      <w:r w:rsidR="006916C2" w:rsidRPr="00B70A0C">
        <w:rPr>
          <w:rFonts w:ascii="Century Gothic" w:hAnsi="Century Gothic"/>
          <w:b/>
        </w:rPr>
        <w:t xml:space="preserve">: </w:t>
      </w:r>
    </w:p>
    <w:p w14:paraId="60D0849B" w14:textId="440ED447" w:rsidR="00A02D21" w:rsidRPr="00B70A0C" w:rsidRDefault="00A02D21" w:rsidP="00876A3A">
      <w:pPr>
        <w:jc w:val="both"/>
        <w:rPr>
          <w:rFonts w:ascii="Century Gothic" w:hAnsi="Century Gothic"/>
          <w:b/>
        </w:rPr>
      </w:pPr>
      <w:r w:rsidRPr="00B70A0C">
        <w:rPr>
          <w:rFonts w:ascii="Century Gothic" w:eastAsia="Times New Roman" w:hAnsi="Century Gothic" w:cs="Arial"/>
          <w:i/>
          <w:iCs/>
          <w:color w:val="050505"/>
          <w:sz w:val="23"/>
          <w:szCs w:val="23"/>
          <w:shd w:val="clear" w:color="auto" w:fill="FFFFFF"/>
          <w:lang w:val="en-GB" w:eastAsia="en-GB"/>
        </w:rPr>
        <w:t>An artist's impression of the tower is pictured, together with the amazing scenic view over Loch Katrine</w:t>
      </w:r>
      <w:r w:rsidR="009159B9" w:rsidRPr="00B70A0C">
        <w:rPr>
          <w:rFonts w:ascii="Century Gothic" w:eastAsia="Times New Roman" w:hAnsi="Century Gothic" w:cs="Arial"/>
          <w:color w:val="050505"/>
          <w:sz w:val="23"/>
          <w:szCs w:val="23"/>
          <w:shd w:val="clear" w:color="auto" w:fill="FFFFFF"/>
          <w:lang w:val="en-GB" w:eastAsia="en-GB"/>
        </w:rPr>
        <w:t xml:space="preserve"> and the famous 1815 John Knox painting of Loch Katrine.</w:t>
      </w:r>
    </w:p>
    <w:p w14:paraId="6BFBB494" w14:textId="77777777" w:rsidR="00876A3A" w:rsidRPr="00B70A0C" w:rsidRDefault="00876A3A" w:rsidP="00876A3A">
      <w:pPr>
        <w:jc w:val="both"/>
        <w:rPr>
          <w:rFonts w:ascii="Century Gothic" w:hAnsi="Century Gothic"/>
          <w:b/>
        </w:rPr>
      </w:pPr>
      <w:r w:rsidRPr="00B70A0C">
        <w:rPr>
          <w:rFonts w:ascii="Century Gothic" w:hAnsi="Century Gothic"/>
          <w:b/>
        </w:rPr>
        <w:t>Notes for Editors</w:t>
      </w:r>
    </w:p>
    <w:p w14:paraId="51F41BB9" w14:textId="15CF22EB" w:rsidR="006916C2" w:rsidRPr="00B70A0C" w:rsidRDefault="00876A3A" w:rsidP="00A02D21">
      <w:pPr>
        <w:numPr>
          <w:ilvl w:val="0"/>
          <w:numId w:val="1"/>
        </w:numPr>
        <w:spacing w:after="0" w:line="240" w:lineRule="auto"/>
        <w:rPr>
          <w:rFonts w:ascii="Century Gothic" w:hAnsi="Century Gothic"/>
        </w:rPr>
      </w:pPr>
      <w:r w:rsidRPr="00B70A0C">
        <w:rPr>
          <w:rFonts w:ascii="Century Gothic" w:hAnsi="Century Gothic"/>
        </w:rPr>
        <w:t>For further information, contact: James Fraser, Chief Executive, The Steamship Sir Walter Scott</w:t>
      </w:r>
      <w:r w:rsidR="00A948E0" w:rsidRPr="00B70A0C">
        <w:rPr>
          <w:rFonts w:ascii="Century Gothic" w:hAnsi="Century Gothic"/>
        </w:rPr>
        <w:t xml:space="preserve"> Trust</w:t>
      </w:r>
      <w:r w:rsidRPr="00B70A0C">
        <w:rPr>
          <w:rFonts w:ascii="Century Gothic" w:hAnsi="Century Gothic"/>
        </w:rPr>
        <w:t xml:space="preserve">, </w:t>
      </w:r>
      <w:proofErr w:type="spellStart"/>
      <w:r w:rsidRPr="00B70A0C">
        <w:rPr>
          <w:rFonts w:ascii="Century Gothic" w:hAnsi="Century Gothic"/>
        </w:rPr>
        <w:t>tel</w:t>
      </w:r>
      <w:proofErr w:type="spellEnd"/>
      <w:r w:rsidRPr="00B70A0C">
        <w:rPr>
          <w:rFonts w:ascii="Century Gothic" w:hAnsi="Century Gothic"/>
        </w:rPr>
        <w:t xml:space="preserve"> 01786824957/07894908807</w:t>
      </w:r>
      <w:r w:rsidR="00214193" w:rsidRPr="00B70A0C">
        <w:rPr>
          <w:rFonts w:ascii="Century Gothic" w:hAnsi="Century Gothic"/>
        </w:rPr>
        <w:t>/m 07894908807</w:t>
      </w:r>
      <w:r w:rsidR="006916C2" w:rsidRPr="00B70A0C">
        <w:rPr>
          <w:rFonts w:ascii="Century Gothic" w:hAnsi="Century Gothic"/>
        </w:rPr>
        <w:t>.</w:t>
      </w:r>
    </w:p>
    <w:p w14:paraId="2DC6E24F" w14:textId="77777777" w:rsidR="00244C0D" w:rsidRPr="00B70A0C" w:rsidRDefault="00244C0D" w:rsidP="00244C0D">
      <w:pPr>
        <w:pStyle w:val="ListParagraph"/>
        <w:rPr>
          <w:rFonts w:ascii="Century Gothic" w:hAnsi="Century Gothic"/>
        </w:rPr>
      </w:pPr>
    </w:p>
    <w:p w14:paraId="3F808016" w14:textId="57744DEF" w:rsidR="00876A3A" w:rsidRPr="00B70A0C" w:rsidRDefault="00876A3A" w:rsidP="00A02D21">
      <w:pPr>
        <w:numPr>
          <w:ilvl w:val="0"/>
          <w:numId w:val="1"/>
        </w:numPr>
        <w:spacing w:after="0" w:line="240" w:lineRule="auto"/>
        <w:jc w:val="both"/>
        <w:rPr>
          <w:rFonts w:ascii="Century Gothic" w:hAnsi="Century Gothic"/>
        </w:rPr>
      </w:pPr>
      <w:r w:rsidRPr="00B70A0C">
        <w:rPr>
          <w:rFonts w:ascii="Century Gothic" w:hAnsi="Century Gothic"/>
        </w:rPr>
        <w:t xml:space="preserve">The </w:t>
      </w:r>
      <w:r w:rsidR="006916C2" w:rsidRPr="00B70A0C">
        <w:rPr>
          <w:rFonts w:ascii="Century Gothic" w:hAnsi="Century Gothic"/>
        </w:rPr>
        <w:t xml:space="preserve">Steamship </w:t>
      </w:r>
      <w:r w:rsidRPr="00B70A0C">
        <w:rPr>
          <w:rFonts w:ascii="Century Gothic" w:hAnsi="Century Gothic"/>
        </w:rPr>
        <w:t>Sir Walter Scott is operated by a charity, The Steamship Sir Walter Scott Trust, established in April 2005 with the support of The Scottish Executive, Scottish Enterprise Forth Valley, Stirling Council and The Loch Lomond &amp; The Trossachs National Park Authority, to take responsibility for control of the visitor facilities at Loch Katrine.</w:t>
      </w:r>
    </w:p>
    <w:p w14:paraId="23DEB25A" w14:textId="77777777" w:rsidR="00A02D21" w:rsidRPr="00B70A0C" w:rsidRDefault="00A02D21" w:rsidP="00A02D21">
      <w:pPr>
        <w:spacing w:after="0" w:line="240" w:lineRule="auto"/>
        <w:ind w:left="720"/>
        <w:jc w:val="both"/>
        <w:rPr>
          <w:rFonts w:ascii="Century Gothic" w:hAnsi="Century Gothic"/>
        </w:rPr>
      </w:pPr>
    </w:p>
    <w:p w14:paraId="10FDC1C5" w14:textId="6D8D21EE" w:rsidR="00876A3A" w:rsidRPr="00B70A0C" w:rsidRDefault="00876A3A" w:rsidP="00876A3A">
      <w:pPr>
        <w:numPr>
          <w:ilvl w:val="0"/>
          <w:numId w:val="1"/>
        </w:numPr>
        <w:spacing w:after="0" w:line="240" w:lineRule="auto"/>
        <w:jc w:val="both"/>
        <w:rPr>
          <w:rFonts w:ascii="Century Gothic" w:hAnsi="Century Gothic"/>
        </w:rPr>
      </w:pPr>
      <w:r w:rsidRPr="00B70A0C">
        <w:rPr>
          <w:rFonts w:ascii="Century Gothic" w:hAnsi="Century Gothic"/>
        </w:rPr>
        <w:t>Sir Walter Scott was born in Edinburgh in 1771, and he is credited with having put The Trossachs on the international tourist map with his epic poem ‘The Lady of the Lake’ (published in 1810) and his novels ‘Waverley’ and ‘Rob Roy’.</w:t>
      </w:r>
    </w:p>
    <w:p w14:paraId="056AA27B" w14:textId="77777777" w:rsidR="009159B9" w:rsidRPr="00B70A0C" w:rsidRDefault="009159B9" w:rsidP="009159B9">
      <w:pPr>
        <w:pStyle w:val="ListParagraph"/>
        <w:rPr>
          <w:rFonts w:ascii="Century Gothic" w:hAnsi="Century Gothic"/>
        </w:rPr>
      </w:pPr>
    </w:p>
    <w:p w14:paraId="5A5B8E30" w14:textId="61B55958" w:rsidR="009159B9" w:rsidRPr="00B70A0C" w:rsidRDefault="009159B9" w:rsidP="00876A3A">
      <w:pPr>
        <w:numPr>
          <w:ilvl w:val="0"/>
          <w:numId w:val="1"/>
        </w:numPr>
        <w:spacing w:after="0" w:line="240" w:lineRule="auto"/>
        <w:jc w:val="both"/>
        <w:rPr>
          <w:rFonts w:ascii="Century Gothic" w:hAnsi="Century Gothic"/>
        </w:rPr>
      </w:pPr>
      <w:r w:rsidRPr="00B70A0C">
        <w:rPr>
          <w:rFonts w:ascii="Century Gothic" w:hAnsi="Century Gothic"/>
        </w:rPr>
        <w:t xml:space="preserve">Roderick Dhu path and view tower is named after a clan chief whose clansmen regularly </w:t>
      </w:r>
      <w:r w:rsidR="00B70A0C" w:rsidRPr="00B70A0C">
        <w:rPr>
          <w:rFonts w:ascii="Century Gothic" w:hAnsi="Century Gothic"/>
        </w:rPr>
        <w:t>were based at</w:t>
      </w:r>
      <w:r w:rsidRPr="00B70A0C">
        <w:rPr>
          <w:rFonts w:ascii="Century Gothic" w:hAnsi="Century Gothic"/>
        </w:rPr>
        <w:t xml:space="preserve"> this site in the 1700s</w:t>
      </w:r>
      <w:r w:rsidR="00B70A0C" w:rsidRPr="00B70A0C">
        <w:rPr>
          <w:rFonts w:ascii="Century Gothic" w:hAnsi="Century Gothic"/>
        </w:rPr>
        <w:t xml:space="preserve"> </w:t>
      </w:r>
      <w:r w:rsidRPr="00B70A0C">
        <w:rPr>
          <w:rFonts w:ascii="Century Gothic" w:hAnsi="Century Gothic"/>
        </w:rPr>
        <w:t xml:space="preserve">to </w:t>
      </w:r>
      <w:r w:rsidR="00B70A0C" w:rsidRPr="00B70A0C">
        <w:rPr>
          <w:rFonts w:ascii="Century Gothic" w:hAnsi="Century Gothic"/>
        </w:rPr>
        <w:t xml:space="preserve">guard the Trossachs Pass below and provide early alerts to Rob Roy MacGregor and his clans people of any advancing redcoats. Rob Roy lived for many years at Glen </w:t>
      </w:r>
      <w:proofErr w:type="spellStart"/>
      <w:r w:rsidR="00B70A0C" w:rsidRPr="00B70A0C">
        <w:rPr>
          <w:rFonts w:ascii="Century Gothic" w:hAnsi="Century Gothic"/>
        </w:rPr>
        <w:t>Gyle</w:t>
      </w:r>
      <w:proofErr w:type="spellEnd"/>
      <w:r w:rsidR="00B70A0C" w:rsidRPr="00B70A0C">
        <w:rPr>
          <w:rFonts w:ascii="Century Gothic" w:hAnsi="Century Gothic"/>
        </w:rPr>
        <w:t xml:space="preserve"> on the shores of Loch Katrine.</w:t>
      </w:r>
    </w:p>
    <w:p w14:paraId="0043770B" w14:textId="77777777" w:rsidR="00244C0D" w:rsidRPr="00B70A0C" w:rsidRDefault="00244C0D" w:rsidP="00244C0D">
      <w:pPr>
        <w:pStyle w:val="ListParagraph"/>
        <w:rPr>
          <w:rFonts w:ascii="Century Gothic" w:hAnsi="Century Gothic"/>
        </w:rPr>
      </w:pPr>
    </w:p>
    <w:sectPr w:rsidR="00244C0D" w:rsidRPr="00B70A0C" w:rsidSect="00CF28F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E70"/>
    <w:multiLevelType w:val="hybridMultilevel"/>
    <w:tmpl w:val="8550D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FF"/>
    <w:rsid w:val="001349D9"/>
    <w:rsid w:val="001C24F0"/>
    <w:rsid w:val="001C5C69"/>
    <w:rsid w:val="00214193"/>
    <w:rsid w:val="00244C0D"/>
    <w:rsid w:val="00312C52"/>
    <w:rsid w:val="00313E0B"/>
    <w:rsid w:val="00325BD2"/>
    <w:rsid w:val="004035EE"/>
    <w:rsid w:val="00450C00"/>
    <w:rsid w:val="00473588"/>
    <w:rsid w:val="00474F26"/>
    <w:rsid w:val="004B02BB"/>
    <w:rsid w:val="006916C2"/>
    <w:rsid w:val="006A5E4F"/>
    <w:rsid w:val="008750E4"/>
    <w:rsid w:val="00876A3A"/>
    <w:rsid w:val="009159B9"/>
    <w:rsid w:val="009A7B5F"/>
    <w:rsid w:val="00A02D21"/>
    <w:rsid w:val="00A3514A"/>
    <w:rsid w:val="00A948E0"/>
    <w:rsid w:val="00B32A90"/>
    <w:rsid w:val="00B57E60"/>
    <w:rsid w:val="00B70A0C"/>
    <w:rsid w:val="00B90F75"/>
    <w:rsid w:val="00CA055D"/>
    <w:rsid w:val="00CB716E"/>
    <w:rsid w:val="00CC5ED2"/>
    <w:rsid w:val="00CC617A"/>
    <w:rsid w:val="00CF28FF"/>
    <w:rsid w:val="00DD43E0"/>
    <w:rsid w:val="00EA2A9A"/>
    <w:rsid w:val="00F6588F"/>
    <w:rsid w:val="00F9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4728"/>
  <w15:docId w15:val="{E883969A-3BB6-4E1F-92A1-09F213C7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FF"/>
    <w:rPr>
      <w:rFonts w:ascii="Tahoma" w:hAnsi="Tahoma" w:cs="Tahoma"/>
      <w:sz w:val="16"/>
      <w:szCs w:val="16"/>
    </w:rPr>
  </w:style>
  <w:style w:type="paragraph" w:styleId="ListParagraph">
    <w:name w:val="List Paragraph"/>
    <w:basedOn w:val="Normal"/>
    <w:uiPriority w:val="34"/>
    <w:qFormat/>
    <w:rsid w:val="00876A3A"/>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39424">
      <w:bodyDiv w:val="1"/>
      <w:marLeft w:val="0"/>
      <w:marRight w:val="0"/>
      <w:marTop w:val="0"/>
      <w:marBottom w:val="0"/>
      <w:divBdr>
        <w:top w:val="none" w:sz="0" w:space="0" w:color="auto"/>
        <w:left w:val="none" w:sz="0" w:space="0" w:color="auto"/>
        <w:bottom w:val="none" w:sz="0" w:space="0" w:color="auto"/>
        <w:right w:val="none" w:sz="0" w:space="0" w:color="auto"/>
      </w:divBdr>
      <w:divsChild>
        <w:div w:id="1147473673">
          <w:marLeft w:val="0"/>
          <w:marRight w:val="0"/>
          <w:marTop w:val="0"/>
          <w:marBottom w:val="0"/>
          <w:divBdr>
            <w:top w:val="none" w:sz="0" w:space="0" w:color="auto"/>
            <w:left w:val="none" w:sz="0" w:space="0" w:color="auto"/>
            <w:bottom w:val="none" w:sz="0" w:space="0" w:color="auto"/>
            <w:right w:val="none" w:sz="0" w:space="0" w:color="auto"/>
          </w:divBdr>
        </w:div>
        <w:div w:id="1747801248">
          <w:marLeft w:val="0"/>
          <w:marRight w:val="0"/>
          <w:marTop w:val="0"/>
          <w:marBottom w:val="0"/>
          <w:divBdr>
            <w:top w:val="none" w:sz="0" w:space="0" w:color="auto"/>
            <w:left w:val="none" w:sz="0" w:space="0" w:color="auto"/>
            <w:bottom w:val="none" w:sz="0" w:space="0" w:color="auto"/>
            <w:right w:val="none" w:sz="0" w:space="0" w:color="auto"/>
          </w:divBdr>
        </w:div>
        <w:div w:id="383872532">
          <w:marLeft w:val="0"/>
          <w:marRight w:val="0"/>
          <w:marTop w:val="0"/>
          <w:marBottom w:val="0"/>
          <w:divBdr>
            <w:top w:val="none" w:sz="0" w:space="0" w:color="auto"/>
            <w:left w:val="none" w:sz="0" w:space="0" w:color="auto"/>
            <w:bottom w:val="none" w:sz="0" w:space="0" w:color="auto"/>
            <w:right w:val="none" w:sz="0" w:space="0" w:color="auto"/>
          </w:divBdr>
        </w:div>
        <w:div w:id="631132688">
          <w:marLeft w:val="0"/>
          <w:marRight w:val="0"/>
          <w:marTop w:val="0"/>
          <w:marBottom w:val="0"/>
          <w:divBdr>
            <w:top w:val="none" w:sz="0" w:space="0" w:color="auto"/>
            <w:left w:val="none" w:sz="0" w:space="0" w:color="auto"/>
            <w:bottom w:val="none" w:sz="0" w:space="0" w:color="auto"/>
            <w:right w:val="none" w:sz="0" w:space="0" w:color="auto"/>
          </w:divBdr>
        </w:div>
        <w:div w:id="1113482414">
          <w:marLeft w:val="0"/>
          <w:marRight w:val="0"/>
          <w:marTop w:val="0"/>
          <w:marBottom w:val="0"/>
          <w:divBdr>
            <w:top w:val="none" w:sz="0" w:space="0" w:color="auto"/>
            <w:left w:val="none" w:sz="0" w:space="0" w:color="auto"/>
            <w:bottom w:val="none" w:sz="0" w:space="0" w:color="auto"/>
            <w:right w:val="none" w:sz="0" w:space="0" w:color="auto"/>
          </w:divBdr>
        </w:div>
      </w:divsChild>
    </w:div>
    <w:div w:id="575363493">
      <w:bodyDiv w:val="1"/>
      <w:marLeft w:val="0"/>
      <w:marRight w:val="0"/>
      <w:marTop w:val="0"/>
      <w:marBottom w:val="0"/>
      <w:divBdr>
        <w:top w:val="none" w:sz="0" w:space="0" w:color="auto"/>
        <w:left w:val="none" w:sz="0" w:space="0" w:color="auto"/>
        <w:bottom w:val="none" w:sz="0" w:space="0" w:color="auto"/>
        <w:right w:val="none" w:sz="0" w:space="0" w:color="auto"/>
      </w:divBdr>
    </w:div>
    <w:div w:id="1802990111">
      <w:bodyDiv w:val="1"/>
      <w:marLeft w:val="0"/>
      <w:marRight w:val="0"/>
      <w:marTop w:val="0"/>
      <w:marBottom w:val="0"/>
      <w:divBdr>
        <w:top w:val="none" w:sz="0" w:space="0" w:color="auto"/>
        <w:left w:val="none" w:sz="0" w:space="0" w:color="auto"/>
        <w:bottom w:val="none" w:sz="0" w:space="0" w:color="auto"/>
        <w:right w:val="none" w:sz="0" w:space="0" w:color="auto"/>
      </w:divBdr>
      <w:divsChild>
        <w:div w:id="607928551">
          <w:marLeft w:val="0"/>
          <w:marRight w:val="0"/>
          <w:marTop w:val="0"/>
          <w:marBottom w:val="0"/>
          <w:divBdr>
            <w:top w:val="none" w:sz="0" w:space="0" w:color="auto"/>
            <w:left w:val="none" w:sz="0" w:space="0" w:color="auto"/>
            <w:bottom w:val="none" w:sz="0" w:space="0" w:color="auto"/>
            <w:right w:val="none" w:sz="0" w:space="0" w:color="auto"/>
          </w:divBdr>
        </w:div>
        <w:div w:id="1968537579">
          <w:marLeft w:val="0"/>
          <w:marRight w:val="0"/>
          <w:marTop w:val="0"/>
          <w:marBottom w:val="0"/>
          <w:divBdr>
            <w:top w:val="none" w:sz="0" w:space="0" w:color="auto"/>
            <w:left w:val="none" w:sz="0" w:space="0" w:color="auto"/>
            <w:bottom w:val="none" w:sz="0" w:space="0" w:color="auto"/>
            <w:right w:val="none" w:sz="0" w:space="0" w:color="auto"/>
          </w:divBdr>
        </w:div>
        <w:div w:id="392244327">
          <w:marLeft w:val="0"/>
          <w:marRight w:val="0"/>
          <w:marTop w:val="0"/>
          <w:marBottom w:val="0"/>
          <w:divBdr>
            <w:top w:val="none" w:sz="0" w:space="0" w:color="auto"/>
            <w:left w:val="none" w:sz="0" w:space="0" w:color="auto"/>
            <w:bottom w:val="none" w:sz="0" w:space="0" w:color="auto"/>
            <w:right w:val="none" w:sz="0" w:space="0" w:color="auto"/>
          </w:divBdr>
        </w:div>
        <w:div w:id="273369819">
          <w:marLeft w:val="0"/>
          <w:marRight w:val="0"/>
          <w:marTop w:val="0"/>
          <w:marBottom w:val="0"/>
          <w:divBdr>
            <w:top w:val="none" w:sz="0" w:space="0" w:color="auto"/>
            <w:left w:val="none" w:sz="0" w:space="0" w:color="auto"/>
            <w:bottom w:val="none" w:sz="0" w:space="0" w:color="auto"/>
            <w:right w:val="none" w:sz="0" w:space="0" w:color="auto"/>
          </w:divBdr>
        </w:div>
        <w:div w:id="1354107298">
          <w:marLeft w:val="0"/>
          <w:marRight w:val="0"/>
          <w:marTop w:val="0"/>
          <w:marBottom w:val="0"/>
          <w:divBdr>
            <w:top w:val="none" w:sz="0" w:space="0" w:color="auto"/>
            <w:left w:val="none" w:sz="0" w:space="0" w:color="auto"/>
            <w:bottom w:val="none" w:sz="0" w:space="0" w:color="auto"/>
            <w:right w:val="none" w:sz="0" w:space="0" w:color="auto"/>
          </w:divBdr>
        </w:div>
        <w:div w:id="364209291">
          <w:marLeft w:val="0"/>
          <w:marRight w:val="0"/>
          <w:marTop w:val="0"/>
          <w:marBottom w:val="0"/>
          <w:divBdr>
            <w:top w:val="none" w:sz="0" w:space="0" w:color="auto"/>
            <w:left w:val="none" w:sz="0" w:space="0" w:color="auto"/>
            <w:bottom w:val="none" w:sz="0" w:space="0" w:color="auto"/>
            <w:right w:val="none" w:sz="0" w:space="0" w:color="auto"/>
          </w:divBdr>
        </w:div>
        <w:div w:id="1407416674">
          <w:marLeft w:val="0"/>
          <w:marRight w:val="0"/>
          <w:marTop w:val="0"/>
          <w:marBottom w:val="0"/>
          <w:divBdr>
            <w:top w:val="none" w:sz="0" w:space="0" w:color="auto"/>
            <w:left w:val="none" w:sz="0" w:space="0" w:color="auto"/>
            <w:bottom w:val="none" w:sz="0" w:space="0" w:color="auto"/>
            <w:right w:val="none" w:sz="0" w:space="0" w:color="auto"/>
          </w:divBdr>
        </w:div>
        <w:div w:id="1461026333">
          <w:marLeft w:val="0"/>
          <w:marRight w:val="0"/>
          <w:marTop w:val="0"/>
          <w:marBottom w:val="0"/>
          <w:divBdr>
            <w:top w:val="none" w:sz="0" w:space="0" w:color="auto"/>
            <w:left w:val="none" w:sz="0" w:space="0" w:color="auto"/>
            <w:bottom w:val="none" w:sz="0" w:space="0" w:color="auto"/>
            <w:right w:val="none" w:sz="0" w:space="0" w:color="auto"/>
          </w:divBdr>
        </w:div>
        <w:div w:id="1235552671">
          <w:marLeft w:val="0"/>
          <w:marRight w:val="0"/>
          <w:marTop w:val="0"/>
          <w:marBottom w:val="0"/>
          <w:divBdr>
            <w:top w:val="none" w:sz="0" w:space="0" w:color="auto"/>
            <w:left w:val="none" w:sz="0" w:space="0" w:color="auto"/>
            <w:bottom w:val="none" w:sz="0" w:space="0" w:color="auto"/>
            <w:right w:val="none" w:sz="0" w:space="0" w:color="auto"/>
          </w:divBdr>
        </w:div>
        <w:div w:id="566037478">
          <w:marLeft w:val="0"/>
          <w:marRight w:val="0"/>
          <w:marTop w:val="0"/>
          <w:marBottom w:val="0"/>
          <w:divBdr>
            <w:top w:val="none" w:sz="0" w:space="0" w:color="auto"/>
            <w:left w:val="none" w:sz="0" w:space="0" w:color="auto"/>
            <w:bottom w:val="none" w:sz="0" w:space="0" w:color="auto"/>
            <w:right w:val="none" w:sz="0" w:space="0" w:color="auto"/>
          </w:divBdr>
        </w:div>
        <w:div w:id="2072775148">
          <w:marLeft w:val="0"/>
          <w:marRight w:val="0"/>
          <w:marTop w:val="0"/>
          <w:marBottom w:val="0"/>
          <w:divBdr>
            <w:top w:val="none" w:sz="0" w:space="0" w:color="auto"/>
            <w:left w:val="none" w:sz="0" w:space="0" w:color="auto"/>
            <w:bottom w:val="none" w:sz="0" w:space="0" w:color="auto"/>
            <w:right w:val="none" w:sz="0" w:space="0" w:color="auto"/>
          </w:divBdr>
        </w:div>
        <w:div w:id="443579850">
          <w:marLeft w:val="0"/>
          <w:marRight w:val="0"/>
          <w:marTop w:val="0"/>
          <w:marBottom w:val="0"/>
          <w:divBdr>
            <w:top w:val="none" w:sz="0" w:space="0" w:color="auto"/>
            <w:left w:val="none" w:sz="0" w:space="0" w:color="auto"/>
            <w:bottom w:val="none" w:sz="0" w:space="0" w:color="auto"/>
            <w:right w:val="none" w:sz="0" w:space="0" w:color="auto"/>
          </w:divBdr>
        </w:div>
        <w:div w:id="417361253">
          <w:marLeft w:val="0"/>
          <w:marRight w:val="0"/>
          <w:marTop w:val="0"/>
          <w:marBottom w:val="0"/>
          <w:divBdr>
            <w:top w:val="none" w:sz="0" w:space="0" w:color="auto"/>
            <w:left w:val="none" w:sz="0" w:space="0" w:color="auto"/>
            <w:bottom w:val="none" w:sz="0" w:space="0" w:color="auto"/>
            <w:right w:val="none" w:sz="0" w:space="0" w:color="auto"/>
          </w:divBdr>
          <w:divsChild>
            <w:div w:id="1774132963">
              <w:marLeft w:val="0"/>
              <w:marRight w:val="0"/>
              <w:marTop w:val="0"/>
              <w:marBottom w:val="0"/>
              <w:divBdr>
                <w:top w:val="none" w:sz="0" w:space="0" w:color="auto"/>
                <w:left w:val="none" w:sz="0" w:space="0" w:color="auto"/>
                <w:bottom w:val="none" w:sz="0" w:space="0" w:color="auto"/>
                <w:right w:val="none" w:sz="0" w:space="0" w:color="auto"/>
              </w:divBdr>
            </w:div>
            <w:div w:id="1966621614">
              <w:marLeft w:val="0"/>
              <w:marRight w:val="0"/>
              <w:marTop w:val="0"/>
              <w:marBottom w:val="0"/>
              <w:divBdr>
                <w:top w:val="none" w:sz="0" w:space="0" w:color="auto"/>
                <w:left w:val="none" w:sz="0" w:space="0" w:color="auto"/>
                <w:bottom w:val="none" w:sz="0" w:space="0" w:color="auto"/>
                <w:right w:val="none" w:sz="0" w:space="0" w:color="auto"/>
              </w:divBdr>
            </w:div>
            <w:div w:id="2115436583">
              <w:marLeft w:val="0"/>
              <w:marRight w:val="0"/>
              <w:marTop w:val="0"/>
              <w:marBottom w:val="0"/>
              <w:divBdr>
                <w:top w:val="none" w:sz="0" w:space="0" w:color="auto"/>
                <w:left w:val="none" w:sz="0" w:space="0" w:color="auto"/>
                <w:bottom w:val="none" w:sz="0" w:space="0" w:color="auto"/>
                <w:right w:val="none" w:sz="0" w:space="0" w:color="auto"/>
              </w:divBdr>
            </w:div>
            <w:div w:id="1628730667">
              <w:marLeft w:val="0"/>
              <w:marRight w:val="0"/>
              <w:marTop w:val="0"/>
              <w:marBottom w:val="0"/>
              <w:divBdr>
                <w:top w:val="none" w:sz="0" w:space="0" w:color="auto"/>
                <w:left w:val="none" w:sz="0" w:space="0" w:color="auto"/>
                <w:bottom w:val="none" w:sz="0" w:space="0" w:color="auto"/>
                <w:right w:val="none" w:sz="0" w:space="0" w:color="auto"/>
              </w:divBdr>
            </w:div>
          </w:divsChild>
        </w:div>
        <w:div w:id="1651591319">
          <w:marLeft w:val="0"/>
          <w:marRight w:val="0"/>
          <w:marTop w:val="0"/>
          <w:marBottom w:val="0"/>
          <w:divBdr>
            <w:top w:val="none" w:sz="0" w:space="0" w:color="auto"/>
            <w:left w:val="none" w:sz="0" w:space="0" w:color="auto"/>
            <w:bottom w:val="none" w:sz="0" w:space="0" w:color="auto"/>
            <w:right w:val="none" w:sz="0" w:space="0" w:color="auto"/>
          </w:divBdr>
        </w:div>
        <w:div w:id="1604336320">
          <w:marLeft w:val="0"/>
          <w:marRight w:val="0"/>
          <w:marTop w:val="0"/>
          <w:marBottom w:val="0"/>
          <w:divBdr>
            <w:top w:val="none" w:sz="0" w:space="0" w:color="auto"/>
            <w:left w:val="none" w:sz="0" w:space="0" w:color="auto"/>
            <w:bottom w:val="none" w:sz="0" w:space="0" w:color="auto"/>
            <w:right w:val="none" w:sz="0" w:space="0" w:color="auto"/>
          </w:divBdr>
          <w:divsChild>
            <w:div w:id="1669794499">
              <w:marLeft w:val="0"/>
              <w:marRight w:val="0"/>
              <w:marTop w:val="0"/>
              <w:marBottom w:val="0"/>
              <w:divBdr>
                <w:top w:val="none" w:sz="0" w:space="0" w:color="auto"/>
                <w:left w:val="none" w:sz="0" w:space="0" w:color="auto"/>
                <w:bottom w:val="none" w:sz="0" w:space="0" w:color="auto"/>
                <w:right w:val="none" w:sz="0" w:space="0" w:color="auto"/>
              </w:divBdr>
            </w:div>
            <w:div w:id="1581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McGuffie</dc:creator>
  <cp:lastModifiedBy>Paula Fraser</cp:lastModifiedBy>
  <cp:revision>2</cp:revision>
  <cp:lastPrinted>2018-06-14T22:22:00Z</cp:lastPrinted>
  <dcterms:created xsi:type="dcterms:W3CDTF">2021-09-02T06:36:00Z</dcterms:created>
  <dcterms:modified xsi:type="dcterms:W3CDTF">2021-09-02T06:36:00Z</dcterms:modified>
</cp:coreProperties>
</file>