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485C" w14:textId="77777777" w:rsidR="002421F9" w:rsidRDefault="002421F9">
      <w:r>
        <w:t>Email 6</w:t>
      </w:r>
      <w:r w:rsidRPr="002421F9">
        <w:rPr>
          <w:vertAlign w:val="superscript"/>
        </w:rPr>
        <w:t>th</w:t>
      </w:r>
      <w:r>
        <w:t xml:space="preserve"> Dec</w:t>
      </w:r>
    </w:p>
    <w:p w14:paraId="2BF42D8D" w14:textId="60C12A9A" w:rsidR="00835B1A" w:rsidRDefault="002421F9">
      <w:bookmarkStart w:id="0" w:name="_GoBack"/>
      <w:bookmarkEnd w:id="0"/>
      <w:r>
        <w:t xml:space="preserve">Dear James, </w:t>
      </w:r>
      <w:r>
        <w:br/>
      </w:r>
      <w:r>
        <w:br/>
        <w:t xml:space="preserve">Its very good that Board Papers are now being published well before meetings and I congratulate you on this. </w:t>
      </w:r>
      <w:r>
        <w:br/>
      </w:r>
      <w:r>
        <w:br/>
        <w:t xml:space="preserve">In mid-November I received a response to my FOI request on camping byelaw data which referred to "advice" rather than "warnings". </w:t>
      </w:r>
      <w:proofErr w:type="gramStart"/>
      <w:r>
        <w:t>Unfortunately</w:t>
      </w:r>
      <w:proofErr w:type="gramEnd"/>
      <w:r>
        <w:t xml:space="preserve"> I was only able to establish that this change appeared to be in response to concerns I had raised on </w:t>
      </w:r>
      <w:proofErr w:type="spellStart"/>
      <w:r>
        <w:t>parkswatch</w:t>
      </w:r>
      <w:proofErr w:type="spellEnd"/>
      <w:r>
        <w:t xml:space="preserve"> in the summer when the Board Papers became public.  It was then too late to request an audience with the Board as permitted under Standing Orders. </w:t>
      </w:r>
      <w:r>
        <w:br/>
      </w:r>
      <w:r>
        <w:br/>
        <w:t xml:space="preserve">There is no mention in the Update Report to Ministers or accompanying documents of any civil liberties issues in respect to any aspect of the camping byelaws.  As far as I am aware, the Board has never discussed civil liberties issues or scrutinised what Park staff are doing in respect of this.  I described the issues created by the abandonment of the use of the term "warning" in a post this week </w:t>
      </w:r>
      <w:hyperlink r:id="rId4" w:history="1">
        <w:r>
          <w:rPr>
            <w:rStyle w:val="Hyperlink"/>
          </w:rPr>
          <w:t>http://parkswatchscotland.co.uk/2018/12/04/the-ongoing-collapse-of-the-camping-byelaws-the-lltnpas-unlawful-warning-system/</w:t>
        </w:r>
      </w:hyperlink>
      <w:r>
        <w:t xml:space="preserve">. </w:t>
      </w:r>
      <w:r>
        <w:br/>
        <w:t xml:space="preserve">In that there is a link to my earlier coverage of the issues.  I would ask that you make the Board aware on Monday there are some serious questions about civil liberties and the way the Park is enforcing the camping byelaws which need to be discussed. </w:t>
      </w:r>
      <w:r>
        <w:br/>
      </w:r>
      <w:r>
        <w:br/>
        <w:t xml:space="preserve">On the 29th November I copied you into an email to Jaki Carnegie raising questions about the internal audit report on the generally excellent work that the access team do.   I do not appear to have had the courtesy of an acknowledgement let alone an assurance that the issues I raised would be presented to the Committee.  I appreciate you were only copied in but would now ask that you could respond to me on this. </w:t>
      </w:r>
      <w:r>
        <w:br/>
      </w:r>
      <w:r>
        <w:br/>
        <w:t xml:space="preserve">I will look forward to the meeting on Monday </w:t>
      </w:r>
      <w:r>
        <w:br/>
      </w:r>
      <w:r>
        <w:br/>
        <w:t xml:space="preserve">Regards, </w:t>
      </w:r>
      <w:r>
        <w:br/>
      </w:r>
      <w:r>
        <w:br/>
        <w:t>Nick</w:t>
      </w:r>
    </w:p>
    <w:sectPr w:rsidR="00835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1A"/>
    <w:rsid w:val="002421F9"/>
    <w:rsid w:val="0083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5CDC"/>
  <w15:chartTrackingRefBased/>
  <w15:docId w15:val="{0743ACE5-C88D-472E-8FA0-A863D0C8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kswatchscotland.co.uk/2018/12/04/the-ongoing-collapse-of-the-camping-byelaws-the-lltnpas-unlawful-warn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2019-03-01T09:46:00Z</dcterms:created>
  <dcterms:modified xsi:type="dcterms:W3CDTF">2019-03-01T09:47:00Z</dcterms:modified>
</cp:coreProperties>
</file>