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Address</w:t>
      </w: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Date</w:t>
      </w: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6132C4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Dear XXXX</w:t>
      </w: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b/>
          <w:color w:val="333333"/>
        </w:rPr>
      </w:pPr>
      <w:r w:rsidRPr="0020547F">
        <w:rPr>
          <w:rFonts w:ascii="Times New Roman" w:hAnsi="Times New Roman" w:cs="Times New Roman"/>
          <w:b/>
          <w:color w:val="333333"/>
        </w:rPr>
        <w:t>GLEN ETIVE RUN-OF-THE-RIVER HYDRO-SCHEMES</w:t>
      </w:r>
    </w:p>
    <w:p w:rsidR="00CB7345" w:rsidRPr="0020547F" w:rsidRDefault="00CB7345" w:rsidP="0020547F">
      <w:pPr>
        <w:pStyle w:val="NormalWeb"/>
        <w:spacing w:before="2" w:after="2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0547F">
        <w:rPr>
          <w:rFonts w:ascii="Times New Roman" w:hAnsi="Times New Roman"/>
          <w:b/>
          <w:sz w:val="24"/>
          <w:szCs w:val="24"/>
        </w:rPr>
        <w:t xml:space="preserve">18/02738/FUL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Allt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Charnan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; 18/02739/FUL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Allt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Ceitlein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; 18/02740 FUL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Allt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Fhaolain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; 18/02741/FUL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Allt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Mheuran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; 18/02742/FUL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Allt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Chaorainn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Allt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nan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Gaoirean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18/03024/FUL and 18/03026/FUL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Allt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0547F">
        <w:rPr>
          <w:rFonts w:ascii="Times New Roman" w:hAnsi="Times New Roman"/>
          <w:b/>
          <w:sz w:val="24"/>
          <w:szCs w:val="24"/>
        </w:rPr>
        <w:t>Bhiorain</w:t>
      </w:r>
      <w:proofErr w:type="spellEnd"/>
      <w:r w:rsidRPr="0020547F">
        <w:rPr>
          <w:rFonts w:ascii="Times New Roman" w:hAnsi="Times New Roman"/>
          <w:b/>
          <w:sz w:val="24"/>
          <w:szCs w:val="24"/>
        </w:rPr>
        <w:t>;</w:t>
      </w: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 xml:space="preserve">We the undersigned are writing in support of a </w:t>
      </w:r>
      <w:bookmarkStart w:id="0" w:name="_GoBack"/>
      <w:r w:rsidRPr="0020547F">
        <w:rPr>
          <w:rFonts w:ascii="Times New Roman" w:hAnsi="Times New Roman" w:cs="Times New Roman"/>
          <w:lang w:val="en-GB"/>
        </w:rPr>
        <w:t xml:space="preserve">recent letter </w:t>
      </w:r>
      <w:bookmarkEnd w:id="0"/>
      <w:r w:rsidRPr="0020547F">
        <w:rPr>
          <w:rFonts w:ascii="Times New Roman" w:hAnsi="Times New Roman" w:cs="Times New Roman"/>
          <w:lang w:val="en-GB"/>
        </w:rPr>
        <w:t>concerning the above schemes by John W Mackay</w:t>
      </w:r>
      <w:r w:rsidR="00FF132D" w:rsidRPr="0020547F">
        <w:rPr>
          <w:rFonts w:ascii="Times New Roman" w:hAnsi="Times New Roman" w:cs="Times New Roman"/>
          <w:lang w:val="en-GB"/>
        </w:rPr>
        <w:t xml:space="preserve"> asking them to be called in by the Scottish Government</w:t>
      </w:r>
      <w:r w:rsidRPr="0020547F">
        <w:rPr>
          <w:rFonts w:ascii="Times New Roman" w:hAnsi="Times New Roman" w:cs="Times New Roman"/>
          <w:lang w:val="en-GB"/>
        </w:rPr>
        <w:t>.</w:t>
      </w:r>
    </w:p>
    <w:p w:rsidR="00CB7345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8B2181" w:rsidRPr="0020547F" w:rsidRDefault="00CB7345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 xml:space="preserve">We represent the concerned public under the campaigning name </w:t>
      </w:r>
      <w:r w:rsidRPr="0020547F">
        <w:rPr>
          <w:rFonts w:ascii="Times New Roman" w:hAnsi="Times New Roman" w:cs="Times New Roman"/>
          <w:b/>
          <w:lang w:val="en-GB"/>
        </w:rPr>
        <w:t>Save Glen Etive</w:t>
      </w:r>
      <w:r w:rsidRPr="0020547F">
        <w:rPr>
          <w:rFonts w:ascii="Times New Roman" w:hAnsi="Times New Roman" w:cs="Times New Roman"/>
          <w:lang w:val="en-GB"/>
        </w:rPr>
        <w:t xml:space="preserve">. </w:t>
      </w:r>
      <w:r w:rsidR="00196DAE" w:rsidRPr="0020547F">
        <w:rPr>
          <w:rFonts w:ascii="Times New Roman" w:hAnsi="Times New Roman" w:cs="Times New Roman"/>
          <w:lang w:val="en-GB"/>
        </w:rPr>
        <w:t>The group arose</w:t>
      </w:r>
      <w:r w:rsidRPr="0020547F">
        <w:rPr>
          <w:rFonts w:ascii="Times New Roman" w:hAnsi="Times New Roman" w:cs="Times New Roman"/>
          <w:lang w:val="en-GB"/>
        </w:rPr>
        <w:t xml:space="preserve"> in response to public outcry caused by the approval of these schemes</w:t>
      </w:r>
      <w:r w:rsidR="00805139" w:rsidRPr="0020547F">
        <w:rPr>
          <w:rFonts w:ascii="Times New Roman" w:hAnsi="Times New Roman" w:cs="Times New Roman"/>
          <w:lang w:val="en-GB"/>
        </w:rPr>
        <w:t xml:space="preserve"> </w:t>
      </w:r>
      <w:r w:rsidRPr="0020547F">
        <w:rPr>
          <w:rFonts w:ascii="Times New Roman" w:hAnsi="Times New Roman" w:cs="Times New Roman"/>
          <w:lang w:val="en-GB"/>
        </w:rPr>
        <w:t xml:space="preserve">on </w:t>
      </w:r>
      <w:r w:rsidR="008B2181" w:rsidRPr="0020547F">
        <w:rPr>
          <w:rFonts w:ascii="Times New Roman" w:hAnsi="Times New Roman" w:cs="Times New Roman"/>
          <w:lang w:val="en-GB"/>
        </w:rPr>
        <w:t>20</w:t>
      </w:r>
      <w:r w:rsidR="008B2181" w:rsidRPr="0020547F">
        <w:rPr>
          <w:rFonts w:ascii="Times New Roman" w:hAnsi="Times New Roman" w:cs="Times New Roman"/>
          <w:vertAlign w:val="superscript"/>
          <w:lang w:val="en-GB"/>
        </w:rPr>
        <w:t>th</w:t>
      </w:r>
      <w:r w:rsidR="008B2181" w:rsidRPr="0020547F">
        <w:rPr>
          <w:rFonts w:ascii="Times New Roman" w:hAnsi="Times New Roman" w:cs="Times New Roman"/>
          <w:lang w:val="en-GB"/>
        </w:rPr>
        <w:t xml:space="preserve"> February 2019</w:t>
      </w:r>
      <w:r w:rsidRPr="0020547F">
        <w:rPr>
          <w:rFonts w:ascii="Times New Roman" w:hAnsi="Times New Roman" w:cs="Times New Roman"/>
          <w:lang w:val="en-GB"/>
        </w:rPr>
        <w:t xml:space="preserve"> by Highland South planning committee. </w:t>
      </w:r>
      <w:r w:rsidR="005F7AD1" w:rsidRPr="0020547F">
        <w:rPr>
          <w:rFonts w:ascii="Times New Roman" w:hAnsi="Times New Roman" w:cs="Times New Roman"/>
          <w:lang w:val="en-GB"/>
        </w:rPr>
        <w:t xml:space="preserve">Following an amendment for a full council hearing, </w:t>
      </w:r>
      <w:r w:rsidR="008B2181" w:rsidRPr="0020547F">
        <w:rPr>
          <w:rFonts w:ascii="Times New Roman" w:hAnsi="Times New Roman" w:cs="Times New Roman"/>
          <w:lang w:val="en-GB"/>
        </w:rPr>
        <w:t xml:space="preserve">three of the seven schemes are now under review, </w:t>
      </w:r>
      <w:r w:rsidR="005F7AD1" w:rsidRPr="0020547F">
        <w:rPr>
          <w:rFonts w:ascii="Times New Roman" w:hAnsi="Times New Roman" w:cs="Times New Roman"/>
          <w:lang w:val="en-GB"/>
        </w:rPr>
        <w:t xml:space="preserve">to be heard </w:t>
      </w:r>
      <w:r w:rsidR="008B2181" w:rsidRPr="0020547F">
        <w:rPr>
          <w:rFonts w:ascii="Times New Roman" w:hAnsi="Times New Roman" w:cs="Times New Roman"/>
          <w:lang w:val="en-GB"/>
        </w:rPr>
        <w:t>on the 20</w:t>
      </w:r>
      <w:r w:rsidR="008B2181" w:rsidRPr="0020547F">
        <w:rPr>
          <w:rFonts w:ascii="Times New Roman" w:hAnsi="Times New Roman" w:cs="Times New Roman"/>
          <w:vertAlign w:val="superscript"/>
          <w:lang w:val="en-GB"/>
        </w:rPr>
        <w:t>th</w:t>
      </w:r>
      <w:r w:rsidR="008B2181" w:rsidRPr="0020547F">
        <w:rPr>
          <w:rFonts w:ascii="Times New Roman" w:hAnsi="Times New Roman" w:cs="Times New Roman"/>
          <w:lang w:val="en-GB"/>
        </w:rPr>
        <w:t xml:space="preserve"> March 2019. </w:t>
      </w:r>
    </w:p>
    <w:p w:rsidR="008B2181" w:rsidRPr="0020547F" w:rsidRDefault="008B2181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B7345" w:rsidRPr="0020547F" w:rsidRDefault="00E8544F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Within the</w:t>
      </w:r>
      <w:r w:rsidR="00DF1C06" w:rsidRPr="0020547F">
        <w:rPr>
          <w:rFonts w:ascii="Times New Roman" w:hAnsi="Times New Roman" w:cs="Times New Roman"/>
          <w:lang w:val="en-GB"/>
        </w:rPr>
        <w:t xml:space="preserve"> initial</w:t>
      </w:r>
      <w:r w:rsidRPr="0020547F">
        <w:rPr>
          <w:rFonts w:ascii="Times New Roman" w:hAnsi="Times New Roman" w:cs="Times New Roman"/>
          <w:lang w:val="en-GB"/>
        </w:rPr>
        <w:t xml:space="preserve"> 24 hours of</w:t>
      </w:r>
      <w:r w:rsidR="007B09F2" w:rsidRPr="0020547F">
        <w:rPr>
          <w:rFonts w:ascii="Times New Roman" w:hAnsi="Times New Roman" w:cs="Times New Roman"/>
          <w:lang w:val="en-GB"/>
        </w:rPr>
        <w:t xml:space="preserve"> the internet campaign, 1,300 people had shown their support. As it stands upon writing, the campaign now has almost 3,000 supporters. Furthermore, a</w:t>
      </w:r>
      <w:r w:rsidR="00804BA6" w:rsidRPr="0020547F">
        <w:rPr>
          <w:rFonts w:ascii="Times New Roman" w:hAnsi="Times New Roman" w:cs="Times New Roman"/>
          <w:lang w:val="en-GB"/>
        </w:rPr>
        <w:t xml:space="preserve"> </w:t>
      </w:r>
      <w:r w:rsidR="00196DAE" w:rsidRPr="0020547F">
        <w:rPr>
          <w:rFonts w:ascii="Times New Roman" w:hAnsi="Times New Roman" w:cs="Times New Roman"/>
          <w:lang w:val="en-GB"/>
        </w:rPr>
        <w:t xml:space="preserve">petition to protect the glen from these schemes </w:t>
      </w:r>
      <w:r w:rsidR="00804BA6" w:rsidRPr="0020547F">
        <w:rPr>
          <w:rFonts w:ascii="Times New Roman" w:hAnsi="Times New Roman" w:cs="Times New Roman"/>
          <w:lang w:val="en-GB"/>
        </w:rPr>
        <w:t xml:space="preserve">currently </w:t>
      </w:r>
      <w:r w:rsidR="00196DAE" w:rsidRPr="0020547F">
        <w:rPr>
          <w:rFonts w:ascii="Times New Roman" w:hAnsi="Times New Roman" w:cs="Times New Roman"/>
          <w:lang w:val="en-GB"/>
        </w:rPr>
        <w:t xml:space="preserve">stands at </w:t>
      </w:r>
      <w:r w:rsidR="00804BA6" w:rsidRPr="0020547F">
        <w:rPr>
          <w:rFonts w:ascii="Times New Roman" w:hAnsi="Times New Roman" w:cs="Times New Roman"/>
          <w:lang w:val="en-GB"/>
        </w:rPr>
        <w:t>a fraction under 8</w:t>
      </w:r>
      <w:r w:rsidR="00805139" w:rsidRPr="0020547F">
        <w:rPr>
          <w:rFonts w:ascii="Times New Roman" w:hAnsi="Times New Roman" w:cs="Times New Roman"/>
          <w:lang w:val="en-GB"/>
        </w:rPr>
        <w:t>,</w:t>
      </w:r>
      <w:r w:rsidR="00804BA6" w:rsidRPr="0020547F">
        <w:rPr>
          <w:rFonts w:ascii="Times New Roman" w:hAnsi="Times New Roman" w:cs="Times New Roman"/>
          <w:lang w:val="en-GB"/>
        </w:rPr>
        <w:t xml:space="preserve">000 signatures, and our web pages </w:t>
      </w:r>
      <w:r w:rsidR="008B2181" w:rsidRPr="0020547F">
        <w:rPr>
          <w:rFonts w:ascii="Times New Roman" w:hAnsi="Times New Roman" w:cs="Times New Roman"/>
          <w:lang w:val="en-GB"/>
        </w:rPr>
        <w:t>have been</w:t>
      </w:r>
      <w:r w:rsidR="00804BA6" w:rsidRPr="0020547F">
        <w:rPr>
          <w:rFonts w:ascii="Times New Roman" w:hAnsi="Times New Roman" w:cs="Times New Roman"/>
          <w:lang w:val="en-GB"/>
        </w:rPr>
        <w:t xml:space="preserve"> inundated with messages of support from Scotland, the wider UK and around the world.</w:t>
      </w:r>
      <w:r w:rsidR="008B2181" w:rsidRPr="0020547F">
        <w:rPr>
          <w:rFonts w:ascii="Times New Roman" w:hAnsi="Times New Roman" w:cs="Times New Roman"/>
          <w:lang w:val="en-GB"/>
        </w:rPr>
        <w:t xml:space="preserve"> We also note over 650 objections to the schemes, a significant number for such a remote and sparsely populated area.</w:t>
      </w:r>
    </w:p>
    <w:p w:rsidR="00804BA6" w:rsidRPr="0020547F" w:rsidRDefault="00804BA6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804BA6" w:rsidRPr="0020547F" w:rsidRDefault="00804BA6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 xml:space="preserve">This groundswell of </w:t>
      </w:r>
      <w:r w:rsidR="00B54788" w:rsidRPr="0020547F">
        <w:rPr>
          <w:rFonts w:ascii="Times New Roman" w:hAnsi="Times New Roman" w:cs="Times New Roman"/>
          <w:lang w:val="en-GB"/>
        </w:rPr>
        <w:t xml:space="preserve">public </w:t>
      </w:r>
      <w:r w:rsidRPr="0020547F">
        <w:rPr>
          <w:rFonts w:ascii="Times New Roman" w:hAnsi="Times New Roman" w:cs="Times New Roman"/>
          <w:lang w:val="en-GB"/>
        </w:rPr>
        <w:t xml:space="preserve">support for the </w:t>
      </w:r>
      <w:r w:rsidR="00B54788" w:rsidRPr="0020547F">
        <w:rPr>
          <w:rFonts w:ascii="Times New Roman" w:hAnsi="Times New Roman" w:cs="Times New Roman"/>
          <w:lang w:val="en-GB"/>
        </w:rPr>
        <w:t>special</w:t>
      </w:r>
      <w:r w:rsidRPr="0020547F">
        <w:rPr>
          <w:rFonts w:ascii="Times New Roman" w:hAnsi="Times New Roman" w:cs="Times New Roman"/>
          <w:lang w:val="en-GB"/>
        </w:rPr>
        <w:t xml:space="preserve"> landscape qualities of Glen Etive well underlines Mr Mackay’s conclusions</w:t>
      </w:r>
      <w:r w:rsidR="00B54788" w:rsidRPr="0020547F">
        <w:rPr>
          <w:rFonts w:ascii="Times New Roman" w:hAnsi="Times New Roman" w:cs="Times New Roman"/>
          <w:lang w:val="en-GB"/>
        </w:rPr>
        <w:t>;</w:t>
      </w:r>
    </w:p>
    <w:p w:rsidR="00F5678B" w:rsidRPr="0020547F" w:rsidRDefault="00F5678B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F5678B" w:rsidRPr="0020547F" w:rsidRDefault="00F5678B" w:rsidP="002054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20547F">
        <w:rPr>
          <w:rFonts w:ascii="Times New Roman" w:hAnsi="Times New Roman" w:cs="Times New Roman"/>
          <w:i/>
          <w:lang w:val="en-GB"/>
        </w:rPr>
        <w:t>National landscape significance</w:t>
      </w:r>
    </w:p>
    <w:p w:rsidR="00F5678B" w:rsidRPr="0020547F" w:rsidRDefault="00F5678B" w:rsidP="0020547F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:rsidR="00DF1C06" w:rsidRDefault="002C7ED0" w:rsidP="0020547F">
      <w:pPr>
        <w:spacing w:before="2" w:after="2"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The Ben Nevis, Glen Coe and Black Mount region</w:t>
      </w:r>
      <w:r w:rsidR="00521A40" w:rsidRPr="0020547F">
        <w:rPr>
          <w:rFonts w:ascii="Times New Roman" w:hAnsi="Times New Roman" w:cs="Times New Roman"/>
          <w:lang w:val="en-GB"/>
        </w:rPr>
        <w:t>,</w:t>
      </w:r>
      <w:r w:rsidRPr="0020547F">
        <w:rPr>
          <w:rFonts w:ascii="Times New Roman" w:hAnsi="Times New Roman" w:cs="Times New Roman"/>
          <w:lang w:val="en-GB"/>
        </w:rPr>
        <w:t xml:space="preserve"> </w:t>
      </w:r>
      <w:r w:rsidR="00521A40" w:rsidRPr="0020547F">
        <w:rPr>
          <w:rFonts w:ascii="Times New Roman" w:hAnsi="Times New Roman" w:cs="Times New Roman"/>
          <w:lang w:val="en-GB"/>
        </w:rPr>
        <w:t xml:space="preserve">of which Glen Etive is a part, </w:t>
      </w:r>
      <w:r w:rsidRPr="0020547F">
        <w:rPr>
          <w:rFonts w:ascii="Times New Roman" w:hAnsi="Times New Roman" w:cs="Times New Roman"/>
          <w:lang w:val="en-GB"/>
        </w:rPr>
        <w:t>is a nationally significant area of natural beauty and heritage, and was recognised in 1981 as a National Scenic Area</w:t>
      </w:r>
      <w:r w:rsidR="00DF1C06" w:rsidRPr="0020547F">
        <w:rPr>
          <w:rFonts w:ascii="Times New Roman" w:hAnsi="Times New Roman" w:cs="Times New Roman"/>
          <w:lang w:val="en-GB"/>
        </w:rPr>
        <w:t xml:space="preserve"> (NSA)</w:t>
      </w:r>
      <w:r w:rsidR="00521A40" w:rsidRPr="0020547F">
        <w:rPr>
          <w:rFonts w:ascii="Times New Roman" w:hAnsi="Times New Roman" w:cs="Times New Roman"/>
          <w:lang w:val="en-GB"/>
        </w:rPr>
        <w:t xml:space="preserve">. </w:t>
      </w:r>
      <w:r w:rsidR="00DF1C06" w:rsidRPr="0020547F">
        <w:rPr>
          <w:rFonts w:ascii="Times New Roman" w:hAnsi="Times New Roman" w:cs="Times New Roman"/>
          <w:lang w:val="en-GB"/>
        </w:rPr>
        <w:t xml:space="preserve">Glen </w:t>
      </w:r>
      <w:proofErr w:type="spellStart"/>
      <w:r w:rsidR="00DF1C06" w:rsidRPr="0020547F">
        <w:rPr>
          <w:rFonts w:ascii="Times New Roman" w:hAnsi="Times New Roman" w:cs="Times New Roman"/>
          <w:lang w:val="en-GB"/>
        </w:rPr>
        <w:t>Etive</w:t>
      </w:r>
      <w:proofErr w:type="spellEnd"/>
      <w:r w:rsidR="00DF1C06" w:rsidRPr="0020547F">
        <w:rPr>
          <w:rFonts w:ascii="Times New Roman" w:hAnsi="Times New Roman" w:cs="Times New Roman"/>
          <w:lang w:val="en-GB"/>
        </w:rPr>
        <w:t xml:space="preserve"> is also </w:t>
      </w:r>
      <w:r w:rsidR="00DF1C06" w:rsidRPr="0020547F">
        <w:rPr>
          <w:rFonts w:ascii="Times New Roman" w:hAnsi="Times New Roman" w:cs="Times New Roman"/>
        </w:rPr>
        <w:t xml:space="preserve">a Special Protection Area (SPA) and the three schemes still under review are within a Wild Land Area (WLA9). These designations are in place to ensure the landscape’s protection from inappropriate development. The International Union for Conservation identifies NSAs as Category V Protected Landscapes, therefore classifying the Glen as ‘an area of distinct character with significant ecological, biological, cultural and scenic value’. </w:t>
      </w:r>
      <w:r w:rsidR="00DF1C06" w:rsidRPr="0020547F">
        <w:rPr>
          <w:rFonts w:ascii="Times New Roman" w:hAnsi="Times New Roman" w:cs="Times New Roman"/>
          <w:lang w:val="en-GB"/>
        </w:rPr>
        <w:t xml:space="preserve">Glen </w:t>
      </w:r>
      <w:proofErr w:type="spellStart"/>
      <w:r w:rsidR="00DF1C06" w:rsidRPr="0020547F">
        <w:rPr>
          <w:rFonts w:ascii="Times New Roman" w:hAnsi="Times New Roman" w:cs="Times New Roman"/>
          <w:lang w:val="en-GB"/>
        </w:rPr>
        <w:t>Etive</w:t>
      </w:r>
      <w:proofErr w:type="spellEnd"/>
      <w:r w:rsidR="00DF1C06" w:rsidRPr="0020547F">
        <w:rPr>
          <w:rFonts w:ascii="Times New Roman" w:hAnsi="Times New Roman" w:cs="Times New Roman"/>
          <w:lang w:val="en-GB"/>
        </w:rPr>
        <w:t xml:space="preserve"> must also be considered an integral part of ‘Scotland’s finest landscapes’ and its designations must be recognised and upheld</w:t>
      </w:r>
      <w:r w:rsidR="00837A70" w:rsidRPr="0020547F">
        <w:rPr>
          <w:rFonts w:ascii="Times New Roman" w:hAnsi="Times New Roman" w:cs="Times New Roman"/>
          <w:lang w:val="en-GB"/>
        </w:rPr>
        <w:t xml:space="preserve">. </w:t>
      </w:r>
    </w:p>
    <w:p w:rsidR="0020547F" w:rsidRDefault="0020547F" w:rsidP="0020547F">
      <w:pPr>
        <w:spacing w:before="2" w:after="2" w:line="276" w:lineRule="auto"/>
        <w:jc w:val="both"/>
        <w:rPr>
          <w:rFonts w:ascii="Times New Roman" w:hAnsi="Times New Roman" w:cs="Times New Roman"/>
          <w:lang w:val="en-GB"/>
        </w:rPr>
      </w:pPr>
    </w:p>
    <w:p w:rsidR="0020547F" w:rsidRPr="0020547F" w:rsidRDefault="0020547F" w:rsidP="0020547F">
      <w:pPr>
        <w:spacing w:before="2" w:after="2" w:line="276" w:lineRule="auto"/>
        <w:jc w:val="both"/>
        <w:rPr>
          <w:rFonts w:ascii="Times New Roman" w:hAnsi="Times New Roman" w:cs="Times New Roman"/>
        </w:rPr>
      </w:pPr>
    </w:p>
    <w:p w:rsidR="00DF1C06" w:rsidRPr="0020547F" w:rsidRDefault="00DF1C06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2C7ED0" w:rsidRPr="0020547F" w:rsidRDefault="0020547F" w:rsidP="0020547F">
      <w:pPr>
        <w:pStyle w:val="ListParagraph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lastRenderedPageBreak/>
        <w:t xml:space="preserve">    </w:t>
      </w:r>
      <w:r w:rsidR="002C7ED0" w:rsidRPr="0020547F">
        <w:rPr>
          <w:rFonts w:ascii="Times New Roman" w:hAnsi="Times New Roman" w:cs="Times New Roman"/>
          <w:i/>
          <w:lang w:val="en-GB"/>
        </w:rPr>
        <w:t>High recreational value</w:t>
      </w:r>
    </w:p>
    <w:p w:rsidR="002C7ED0" w:rsidRPr="0020547F" w:rsidRDefault="002C7ED0" w:rsidP="0020547F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:rsidR="0064085C" w:rsidRDefault="00521A40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 xml:space="preserve">The landscape of Glen Etive is not only designated protected land, it is also a mecca for an enormously varied range of recreational activities, including but not limited to; mountaineering, kayaking, rock climbing, mountain biking, and photography. </w:t>
      </w:r>
      <w:r w:rsidR="00837A70" w:rsidRPr="0020547F">
        <w:rPr>
          <w:rFonts w:ascii="Times New Roman" w:hAnsi="Times New Roman" w:cs="Times New Roman"/>
          <w:lang w:val="en-GB"/>
        </w:rPr>
        <w:t xml:space="preserve">Additionally </w:t>
      </w:r>
      <w:r w:rsidRPr="0020547F">
        <w:rPr>
          <w:rFonts w:ascii="Times New Roman" w:hAnsi="Times New Roman" w:cs="Times New Roman"/>
          <w:lang w:val="en-GB"/>
        </w:rPr>
        <w:t xml:space="preserve">Glen </w:t>
      </w:r>
      <w:proofErr w:type="spellStart"/>
      <w:r w:rsidRPr="0020547F">
        <w:rPr>
          <w:rFonts w:ascii="Times New Roman" w:hAnsi="Times New Roman" w:cs="Times New Roman"/>
          <w:lang w:val="en-GB"/>
        </w:rPr>
        <w:t>Etive</w:t>
      </w:r>
      <w:proofErr w:type="spellEnd"/>
      <w:r w:rsidRPr="0020547F">
        <w:rPr>
          <w:rFonts w:ascii="Times New Roman" w:hAnsi="Times New Roman" w:cs="Times New Roman"/>
          <w:lang w:val="en-GB"/>
        </w:rPr>
        <w:t xml:space="preserve"> attracts tourists from all over the world, </w:t>
      </w:r>
      <w:r w:rsidR="00837A70" w:rsidRPr="0020547F">
        <w:rPr>
          <w:rFonts w:ascii="Times New Roman" w:hAnsi="Times New Roman" w:cs="Times New Roman"/>
          <w:lang w:val="en-GB"/>
        </w:rPr>
        <w:t>where they</w:t>
      </w:r>
      <w:r w:rsidRPr="0020547F">
        <w:rPr>
          <w:rFonts w:ascii="Times New Roman" w:hAnsi="Times New Roman" w:cs="Times New Roman"/>
          <w:lang w:val="en-GB"/>
        </w:rPr>
        <w:t xml:space="preserve"> enjoy</w:t>
      </w:r>
      <w:r w:rsidR="00837A70" w:rsidRPr="0020547F">
        <w:rPr>
          <w:rFonts w:ascii="Times New Roman" w:hAnsi="Times New Roman" w:cs="Times New Roman"/>
          <w:lang w:val="en-GB"/>
        </w:rPr>
        <w:t xml:space="preserve"> </w:t>
      </w:r>
      <w:r w:rsidRPr="0020547F">
        <w:rPr>
          <w:rFonts w:ascii="Times New Roman" w:hAnsi="Times New Roman" w:cs="Times New Roman"/>
          <w:lang w:val="en-GB"/>
        </w:rPr>
        <w:t>the remote scenery through low level walks and access from the single track road</w:t>
      </w:r>
      <w:r w:rsidR="002C3BD1" w:rsidRPr="0020547F">
        <w:rPr>
          <w:rFonts w:ascii="Times New Roman" w:hAnsi="Times New Roman" w:cs="Times New Roman"/>
          <w:lang w:val="en-GB"/>
        </w:rPr>
        <w:t>.</w:t>
      </w:r>
    </w:p>
    <w:p w:rsidR="0020547F" w:rsidRPr="0020547F" w:rsidRDefault="0020547F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64085C" w:rsidRPr="0020547F" w:rsidRDefault="00DF020D" w:rsidP="0020547F">
      <w:pPr>
        <w:pStyle w:val="ListParagraph"/>
        <w:numPr>
          <w:ilvl w:val="0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i/>
          <w:lang w:val="en-GB"/>
        </w:rPr>
        <w:t xml:space="preserve">National Policy compliance and </w:t>
      </w:r>
      <w:r w:rsidR="0064085C" w:rsidRPr="0020547F">
        <w:rPr>
          <w:rFonts w:ascii="Times New Roman" w:hAnsi="Times New Roman" w:cs="Times New Roman"/>
          <w:i/>
          <w:lang w:val="en-GB"/>
        </w:rPr>
        <w:t>small</w:t>
      </w:r>
      <w:r w:rsidR="00641EDE" w:rsidRPr="0020547F">
        <w:rPr>
          <w:rFonts w:ascii="Times New Roman" w:hAnsi="Times New Roman" w:cs="Times New Roman"/>
          <w:i/>
          <w:lang w:val="en-GB"/>
        </w:rPr>
        <w:t xml:space="preserve"> hydro-</w:t>
      </w:r>
      <w:r w:rsidR="0064085C" w:rsidRPr="0020547F">
        <w:rPr>
          <w:rFonts w:ascii="Times New Roman" w:hAnsi="Times New Roman" w:cs="Times New Roman"/>
          <w:i/>
          <w:lang w:val="en-GB"/>
        </w:rPr>
        <w:t>power</w:t>
      </w:r>
      <w:r w:rsidR="00641EDE" w:rsidRPr="0020547F">
        <w:rPr>
          <w:rFonts w:ascii="Times New Roman" w:hAnsi="Times New Roman" w:cs="Times New Roman"/>
          <w:i/>
          <w:lang w:val="en-GB"/>
        </w:rPr>
        <w:t xml:space="preserve"> schemes</w:t>
      </w:r>
      <w:r w:rsidRPr="0020547F">
        <w:rPr>
          <w:rFonts w:ascii="Times New Roman" w:hAnsi="Times New Roman" w:cs="Times New Roman"/>
          <w:i/>
          <w:lang w:val="en-GB"/>
        </w:rPr>
        <w:t xml:space="preserve"> </w:t>
      </w:r>
    </w:p>
    <w:p w:rsidR="00DF020D" w:rsidRPr="0020547F" w:rsidRDefault="00DF020D" w:rsidP="0020547F">
      <w:pPr>
        <w:pStyle w:val="ListParagraph"/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p w:rsidR="0064085C" w:rsidRPr="0020547F" w:rsidRDefault="0064085C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When considering the energy benefits versus the landscape costs, these plans p</w:t>
      </w:r>
      <w:r w:rsidR="002C3BD1" w:rsidRPr="0020547F">
        <w:rPr>
          <w:rFonts w:ascii="Times New Roman" w:hAnsi="Times New Roman" w:cs="Times New Roman"/>
          <w:lang w:val="en-GB"/>
        </w:rPr>
        <w:t xml:space="preserve">roducing in the region of only 6.5 </w:t>
      </w:r>
      <w:r w:rsidRPr="0020547F">
        <w:rPr>
          <w:rFonts w:ascii="Times New Roman" w:hAnsi="Times New Roman" w:cs="Times New Roman"/>
          <w:lang w:val="en-GB"/>
        </w:rPr>
        <w:t>MW,</w:t>
      </w:r>
      <w:r w:rsidR="00DF020D" w:rsidRPr="0020547F">
        <w:rPr>
          <w:rFonts w:ascii="Times New Roman" w:hAnsi="Times New Roman" w:cs="Times New Roman"/>
          <w:lang w:val="en-GB"/>
        </w:rPr>
        <w:t xml:space="preserve"> would</w:t>
      </w:r>
      <w:r w:rsidRPr="0020547F">
        <w:rPr>
          <w:rFonts w:ascii="Times New Roman" w:hAnsi="Times New Roman" w:cs="Times New Roman"/>
          <w:lang w:val="en-GB"/>
        </w:rPr>
        <w:t xml:space="preserve"> </w:t>
      </w:r>
      <w:r w:rsidR="00DF020D" w:rsidRPr="0020547F">
        <w:rPr>
          <w:rFonts w:ascii="Times New Roman" w:hAnsi="Times New Roman" w:cs="Times New Roman"/>
          <w:lang w:val="en-GB"/>
        </w:rPr>
        <w:t>not significantly contribute to renewable energy production on a national scale. Run-of-river hydro-power schemes result in unpredictable energy production, and in this case the proposed schemes would rely on tributaries with particularly stochastic flows.</w:t>
      </w:r>
      <w:r w:rsidR="00FF5C4E" w:rsidRPr="0020547F">
        <w:rPr>
          <w:rFonts w:ascii="Times New Roman" w:hAnsi="Times New Roman" w:cs="Times New Roman"/>
          <w:lang w:val="en-GB"/>
        </w:rPr>
        <w:t xml:space="preserve"> The hydro-power developments therefore</w:t>
      </w:r>
      <w:r w:rsidR="00DF020D" w:rsidRPr="0020547F">
        <w:rPr>
          <w:rFonts w:ascii="Times New Roman" w:hAnsi="Times New Roman" w:cs="Times New Roman"/>
          <w:lang w:val="en-GB"/>
        </w:rPr>
        <w:t xml:space="preserve"> </w:t>
      </w:r>
      <w:r w:rsidRPr="0020547F">
        <w:rPr>
          <w:rFonts w:ascii="Times New Roman" w:hAnsi="Times New Roman" w:cs="Times New Roman"/>
          <w:lang w:val="en-GB"/>
        </w:rPr>
        <w:t xml:space="preserve">come up far short of a case to support development within an NSA, where adverse effects </w:t>
      </w:r>
      <w:r w:rsidR="00641EDE" w:rsidRPr="0020547F">
        <w:rPr>
          <w:rFonts w:ascii="Times New Roman" w:hAnsi="Times New Roman" w:cs="Times New Roman"/>
          <w:lang w:val="en-GB"/>
        </w:rPr>
        <w:t xml:space="preserve">may </w:t>
      </w:r>
      <w:r w:rsidR="002C3BD1" w:rsidRPr="0020547F">
        <w:rPr>
          <w:rFonts w:ascii="Times New Roman" w:hAnsi="Times New Roman" w:cs="Times New Roman"/>
          <w:lang w:val="en-GB"/>
        </w:rPr>
        <w:t xml:space="preserve">only </w:t>
      </w:r>
      <w:r w:rsidR="00641EDE" w:rsidRPr="0020547F">
        <w:rPr>
          <w:rFonts w:ascii="Times New Roman" w:hAnsi="Times New Roman" w:cs="Times New Roman"/>
          <w:lang w:val="en-GB"/>
        </w:rPr>
        <w:t>be</w:t>
      </w:r>
      <w:r w:rsidRPr="0020547F">
        <w:rPr>
          <w:rFonts w:ascii="Times New Roman" w:hAnsi="Times New Roman" w:cs="Times New Roman"/>
          <w:lang w:val="en-GB"/>
        </w:rPr>
        <w:t xml:space="preserve"> outweighed by ‘</w:t>
      </w:r>
      <w:r w:rsidR="00DF020D" w:rsidRPr="0020547F">
        <w:rPr>
          <w:rFonts w:ascii="Times New Roman" w:hAnsi="Times New Roman" w:cs="Times New Roman"/>
          <w:lang w:val="en-GB"/>
        </w:rPr>
        <w:t xml:space="preserve">social, environmental or </w:t>
      </w:r>
      <w:r w:rsidRPr="0020547F">
        <w:rPr>
          <w:rFonts w:ascii="Times New Roman" w:hAnsi="Times New Roman" w:cs="Times New Roman"/>
          <w:lang w:val="en-GB"/>
        </w:rPr>
        <w:t>economic benefits of national importance’</w:t>
      </w:r>
      <w:r w:rsidR="002C3BD1" w:rsidRPr="0020547F">
        <w:rPr>
          <w:rFonts w:ascii="Times New Roman" w:hAnsi="Times New Roman" w:cs="Times New Roman"/>
          <w:lang w:val="en-GB"/>
        </w:rPr>
        <w:t>. They</w:t>
      </w:r>
      <w:r w:rsidRPr="0020547F">
        <w:rPr>
          <w:rFonts w:ascii="Times New Roman" w:hAnsi="Times New Roman" w:cs="Times New Roman"/>
          <w:lang w:val="en-GB"/>
        </w:rPr>
        <w:t xml:space="preserve"> therefore run contrary to National Planning Policy. It is</w:t>
      </w:r>
      <w:r w:rsidR="00DF020D" w:rsidRPr="0020547F">
        <w:rPr>
          <w:rFonts w:ascii="Times New Roman" w:hAnsi="Times New Roman" w:cs="Times New Roman"/>
          <w:lang w:val="en-GB"/>
        </w:rPr>
        <w:t xml:space="preserve"> also</w:t>
      </w:r>
      <w:r w:rsidRPr="0020547F">
        <w:rPr>
          <w:rFonts w:ascii="Times New Roman" w:hAnsi="Times New Roman" w:cs="Times New Roman"/>
          <w:lang w:val="en-GB"/>
        </w:rPr>
        <w:t xml:space="preserve"> unclear how the developer will mitigate the high impact nature of the construction within Glen Etive’s sensitive landscape.</w:t>
      </w:r>
    </w:p>
    <w:p w:rsidR="0064085C" w:rsidRPr="0020547F" w:rsidRDefault="0064085C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p w:rsidR="0064085C" w:rsidRPr="0020547F" w:rsidRDefault="0064085C" w:rsidP="0020547F">
      <w:pPr>
        <w:pStyle w:val="ListParagraph"/>
        <w:numPr>
          <w:ilvl w:val="0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 xml:space="preserve"> </w:t>
      </w:r>
      <w:r w:rsidR="00641EDE" w:rsidRPr="0020547F">
        <w:rPr>
          <w:rFonts w:ascii="Times New Roman" w:hAnsi="Times New Roman" w:cs="Times New Roman"/>
          <w:i/>
          <w:lang w:val="en-GB"/>
        </w:rPr>
        <w:t>The wrong schemes in the wrong place</w:t>
      </w:r>
    </w:p>
    <w:p w:rsidR="0064085C" w:rsidRPr="0020547F" w:rsidRDefault="0064085C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p w:rsidR="00805139" w:rsidRPr="0020547F" w:rsidRDefault="00641EDE" w:rsidP="0020547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 xml:space="preserve">When the construction associated with seven hydro-schemes is considered, for example, access roads, power stations, bridges, track improvement, and intakes, they </w:t>
      </w:r>
      <w:r w:rsidR="0064085C" w:rsidRPr="0020547F">
        <w:rPr>
          <w:rFonts w:ascii="Times New Roman" w:hAnsi="Times New Roman" w:cs="Times New Roman"/>
          <w:lang w:val="en-GB"/>
        </w:rPr>
        <w:t>together represent an unprecedented level of development within Glen Etive. The schemes should therefore be viewed as one single scheme - not seven - and the cumulative impact of it assessed as such.</w:t>
      </w:r>
    </w:p>
    <w:p w:rsidR="003B1646" w:rsidRPr="0020547F" w:rsidRDefault="003B1646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B1646" w:rsidRPr="0020547F" w:rsidRDefault="003B1646" w:rsidP="0020547F">
      <w:pPr>
        <w:pStyle w:val="ListParagraph"/>
        <w:numPr>
          <w:ilvl w:val="0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i/>
          <w:lang w:val="en-GB"/>
        </w:rPr>
        <w:t>SNH approval of the proposed developments</w:t>
      </w:r>
    </w:p>
    <w:p w:rsidR="003B1646" w:rsidRPr="0020547F" w:rsidRDefault="003B1646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91785" w:rsidRPr="0020547F" w:rsidRDefault="00D61B7D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This</w:t>
      </w:r>
      <w:r w:rsidR="00B54788" w:rsidRPr="0020547F">
        <w:rPr>
          <w:rFonts w:ascii="Times New Roman" w:hAnsi="Times New Roman" w:cs="Times New Roman"/>
          <w:lang w:val="en-GB"/>
        </w:rPr>
        <w:t xml:space="preserve"> </w:t>
      </w:r>
      <w:r w:rsidR="00B54788" w:rsidRPr="0020547F">
        <w:rPr>
          <w:rFonts w:ascii="Times New Roman" w:hAnsi="Times New Roman" w:cs="Times New Roman"/>
          <w:i/>
          <w:lang w:val="en-GB"/>
        </w:rPr>
        <w:t>major development</w:t>
      </w:r>
      <w:r w:rsidR="00B54788" w:rsidRPr="0020547F">
        <w:rPr>
          <w:rFonts w:ascii="Times New Roman" w:hAnsi="Times New Roman" w:cs="Times New Roman"/>
          <w:lang w:val="en-GB"/>
        </w:rPr>
        <w:t xml:space="preserve"> will dramatically affect the integrity of the landscape taken as a whole</w:t>
      </w:r>
      <w:r w:rsidR="00196746" w:rsidRPr="0020547F">
        <w:rPr>
          <w:rFonts w:ascii="Times New Roman" w:hAnsi="Times New Roman" w:cs="Times New Roman"/>
          <w:lang w:val="en-GB"/>
        </w:rPr>
        <w:t xml:space="preserve">, the </w:t>
      </w:r>
      <w:r w:rsidR="00196746" w:rsidRPr="0020547F">
        <w:rPr>
          <w:rFonts w:ascii="Times New Roman" w:hAnsi="Times New Roman" w:cs="Times New Roman"/>
          <w:i/>
          <w:lang w:val="en-GB"/>
        </w:rPr>
        <w:t>whole</w:t>
      </w:r>
      <w:r w:rsidR="00196746" w:rsidRPr="0020547F">
        <w:rPr>
          <w:rFonts w:ascii="Times New Roman" w:hAnsi="Times New Roman" w:cs="Times New Roman"/>
          <w:lang w:val="en-GB"/>
        </w:rPr>
        <w:t xml:space="preserve"> being what is protected for public enjoyment.</w:t>
      </w:r>
      <w:r w:rsidR="00815BB9" w:rsidRPr="0020547F">
        <w:rPr>
          <w:rFonts w:ascii="Times New Roman" w:hAnsi="Times New Roman" w:cs="Times New Roman"/>
          <w:lang w:val="en-GB"/>
        </w:rPr>
        <w:t xml:space="preserve"> </w:t>
      </w:r>
      <w:r w:rsidRPr="0020547F">
        <w:rPr>
          <w:rFonts w:ascii="Times New Roman" w:hAnsi="Times New Roman" w:cs="Times New Roman"/>
          <w:lang w:val="en-GB"/>
        </w:rPr>
        <w:t xml:space="preserve">As such, </w:t>
      </w:r>
      <w:r w:rsidR="00B54788" w:rsidRPr="0020547F">
        <w:rPr>
          <w:rFonts w:ascii="Times New Roman" w:hAnsi="Times New Roman" w:cs="Times New Roman"/>
          <w:lang w:val="en-GB"/>
        </w:rPr>
        <w:t xml:space="preserve">the SNH </w:t>
      </w:r>
      <w:r w:rsidR="008B2181" w:rsidRPr="0020547F">
        <w:rPr>
          <w:rFonts w:ascii="Times New Roman" w:hAnsi="Times New Roman" w:cs="Times New Roman"/>
          <w:lang w:val="en-GB"/>
        </w:rPr>
        <w:t>positions</w:t>
      </w:r>
      <w:r w:rsidR="00B54788" w:rsidRPr="0020547F">
        <w:rPr>
          <w:rFonts w:ascii="Times New Roman" w:hAnsi="Times New Roman" w:cs="Times New Roman"/>
          <w:lang w:val="en-GB"/>
        </w:rPr>
        <w:t xml:space="preserve"> taken on </w:t>
      </w:r>
      <w:r w:rsidR="00B54788" w:rsidRPr="0020547F">
        <w:rPr>
          <w:rFonts w:ascii="Times New Roman" w:hAnsi="Times New Roman" w:cs="Times New Roman"/>
          <w:i/>
          <w:lang w:val="en-GB"/>
        </w:rPr>
        <w:t>integrity</w:t>
      </w:r>
      <w:r w:rsidR="00B54788" w:rsidRPr="0020547F">
        <w:rPr>
          <w:rFonts w:ascii="Times New Roman" w:hAnsi="Times New Roman" w:cs="Times New Roman"/>
          <w:lang w:val="en-GB"/>
        </w:rPr>
        <w:t xml:space="preserve"> and </w:t>
      </w:r>
      <w:r w:rsidR="00B54788" w:rsidRPr="0020547F">
        <w:rPr>
          <w:rFonts w:ascii="Times New Roman" w:hAnsi="Times New Roman" w:cs="Times New Roman"/>
          <w:i/>
          <w:lang w:val="en-GB"/>
        </w:rPr>
        <w:t>special qualities</w:t>
      </w:r>
      <w:r w:rsidR="00B54788" w:rsidRPr="0020547F">
        <w:rPr>
          <w:rFonts w:ascii="Times New Roman" w:hAnsi="Times New Roman" w:cs="Times New Roman"/>
          <w:lang w:val="en-GB"/>
        </w:rPr>
        <w:t xml:space="preserve"> </w:t>
      </w:r>
      <w:r w:rsidR="005F7AD1" w:rsidRPr="0020547F">
        <w:rPr>
          <w:rFonts w:ascii="Times New Roman" w:hAnsi="Times New Roman" w:cs="Times New Roman"/>
          <w:lang w:val="en-GB"/>
        </w:rPr>
        <w:t>need</w:t>
      </w:r>
      <w:r w:rsidR="008B2181" w:rsidRPr="0020547F">
        <w:rPr>
          <w:rFonts w:ascii="Times New Roman" w:hAnsi="Times New Roman" w:cs="Times New Roman"/>
          <w:lang w:val="en-GB"/>
        </w:rPr>
        <w:t xml:space="preserve"> to be </w:t>
      </w:r>
      <w:r w:rsidR="00B54788" w:rsidRPr="0020547F">
        <w:rPr>
          <w:rFonts w:ascii="Times New Roman" w:hAnsi="Times New Roman" w:cs="Times New Roman"/>
          <w:lang w:val="en-GB"/>
        </w:rPr>
        <w:t>question</w:t>
      </w:r>
      <w:r w:rsidR="008B2181" w:rsidRPr="0020547F">
        <w:rPr>
          <w:rFonts w:ascii="Times New Roman" w:hAnsi="Times New Roman" w:cs="Times New Roman"/>
          <w:lang w:val="en-GB"/>
        </w:rPr>
        <w:t>ed</w:t>
      </w:r>
      <w:r w:rsidR="00B14DFB" w:rsidRPr="0020547F">
        <w:rPr>
          <w:rFonts w:ascii="Times New Roman" w:hAnsi="Times New Roman" w:cs="Times New Roman"/>
          <w:lang w:val="en-GB"/>
        </w:rPr>
        <w:t>.</w:t>
      </w:r>
    </w:p>
    <w:p w:rsidR="00DF020D" w:rsidRPr="0020547F" w:rsidRDefault="00DF020D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B14DFB" w:rsidRPr="0020547F" w:rsidRDefault="00B14DFB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91785" w:rsidRPr="0020547F" w:rsidRDefault="00E6222A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While we are support</w:t>
      </w:r>
      <w:r w:rsidR="00B14DFB" w:rsidRPr="0020547F">
        <w:rPr>
          <w:rFonts w:ascii="Times New Roman" w:hAnsi="Times New Roman" w:cs="Times New Roman"/>
          <w:lang w:val="en-GB"/>
        </w:rPr>
        <w:t>ive of renewable energy production</w:t>
      </w:r>
      <w:r w:rsidRPr="0020547F">
        <w:rPr>
          <w:rFonts w:ascii="Times New Roman" w:hAnsi="Times New Roman" w:cs="Times New Roman"/>
          <w:lang w:val="en-GB"/>
        </w:rPr>
        <w:t xml:space="preserve"> in </w:t>
      </w:r>
      <w:r w:rsidR="008B2181" w:rsidRPr="0020547F">
        <w:rPr>
          <w:rFonts w:ascii="Times New Roman" w:hAnsi="Times New Roman" w:cs="Times New Roman"/>
          <w:lang w:val="en-GB"/>
        </w:rPr>
        <w:t xml:space="preserve">the </w:t>
      </w:r>
      <w:r w:rsidRPr="0020547F">
        <w:rPr>
          <w:rFonts w:ascii="Times New Roman" w:hAnsi="Times New Roman" w:cs="Times New Roman"/>
          <w:lang w:val="en-GB"/>
        </w:rPr>
        <w:t>correct context, we firmly believe that these are the wrong schemes in the wrong place</w:t>
      </w:r>
      <w:r w:rsidR="008B2181" w:rsidRPr="0020547F">
        <w:rPr>
          <w:rFonts w:ascii="Times New Roman" w:hAnsi="Times New Roman" w:cs="Times New Roman"/>
          <w:lang w:val="en-GB"/>
        </w:rPr>
        <w:t xml:space="preserve"> and that allowing them </w:t>
      </w:r>
      <w:r w:rsidR="00791785" w:rsidRPr="0020547F">
        <w:rPr>
          <w:rFonts w:ascii="Times New Roman" w:hAnsi="Times New Roman" w:cs="Times New Roman"/>
          <w:lang w:val="en-GB"/>
        </w:rPr>
        <w:t>takes a decisive step towards undermining Scottish national and natural heritage.</w:t>
      </w:r>
    </w:p>
    <w:p w:rsidR="00E6222A" w:rsidRPr="0020547F" w:rsidRDefault="008B2181" w:rsidP="0020547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 xml:space="preserve">On that basis we are moved to </w:t>
      </w:r>
      <w:r w:rsidR="00E6222A" w:rsidRPr="0020547F">
        <w:rPr>
          <w:rFonts w:ascii="Times New Roman" w:hAnsi="Times New Roman" w:cs="Times New Roman"/>
          <w:lang w:val="en-GB"/>
        </w:rPr>
        <w:t>register our support for Mr Mackay’s request that these schemes be called in.</w:t>
      </w:r>
    </w:p>
    <w:p w:rsidR="00E6222A" w:rsidRPr="0020547F" w:rsidRDefault="00E6222A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p w:rsidR="00E6222A" w:rsidRPr="0020547F" w:rsidRDefault="00B14DFB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Sincerely,</w:t>
      </w:r>
    </w:p>
    <w:p w:rsidR="00E6222A" w:rsidRPr="0020547F" w:rsidRDefault="00E6222A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p w:rsidR="00E6222A" w:rsidRPr="0020547F" w:rsidRDefault="00E6222A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Texa Sim</w:t>
      </w:r>
    </w:p>
    <w:p w:rsidR="00E6222A" w:rsidRPr="0020547F" w:rsidRDefault="00B50A7B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Richard</w:t>
      </w:r>
      <w:r w:rsidR="00E6222A" w:rsidRPr="0020547F">
        <w:rPr>
          <w:rFonts w:ascii="Times New Roman" w:hAnsi="Times New Roman" w:cs="Times New Roman"/>
          <w:lang w:val="en-GB"/>
        </w:rPr>
        <w:t xml:space="preserve"> Bannister</w:t>
      </w:r>
    </w:p>
    <w:p w:rsidR="008B2181" w:rsidRPr="0020547F" w:rsidRDefault="00E6222A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lastRenderedPageBreak/>
        <w:t>David Linter</w:t>
      </w:r>
      <w:r w:rsidR="008B2181" w:rsidRPr="0020547F">
        <w:rPr>
          <w:rFonts w:ascii="Times New Roman" w:hAnsi="Times New Roman" w:cs="Times New Roman"/>
          <w:lang w:val="en-GB"/>
        </w:rPr>
        <w:t>n</w:t>
      </w:r>
    </w:p>
    <w:p w:rsidR="00E6222A" w:rsidRPr="0020547F" w:rsidRDefault="00E6222A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Tim Parkin</w:t>
      </w:r>
    </w:p>
    <w:p w:rsidR="00E6222A" w:rsidRPr="0020547F" w:rsidRDefault="00E6222A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  <w:r w:rsidRPr="0020547F">
        <w:rPr>
          <w:rFonts w:ascii="Times New Roman" w:hAnsi="Times New Roman" w:cs="Times New Roman"/>
          <w:lang w:val="en-GB"/>
        </w:rPr>
        <w:t>Michael Stirling-</w:t>
      </w:r>
      <w:proofErr w:type="spellStart"/>
      <w:r w:rsidRPr="0020547F">
        <w:rPr>
          <w:rFonts w:ascii="Times New Roman" w:hAnsi="Times New Roman" w:cs="Times New Roman"/>
          <w:lang w:val="en-GB"/>
        </w:rPr>
        <w:t>Aird</w:t>
      </w:r>
      <w:proofErr w:type="spellEnd"/>
    </w:p>
    <w:p w:rsidR="00E6222A" w:rsidRPr="0020547F" w:rsidRDefault="00E6222A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p w:rsidR="00CB7345" w:rsidRPr="0020547F" w:rsidRDefault="00CB7345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p w:rsidR="00CB7345" w:rsidRPr="0020547F" w:rsidRDefault="00CB7345" w:rsidP="0020547F">
      <w:pPr>
        <w:spacing w:line="276" w:lineRule="auto"/>
        <w:ind w:left="142"/>
        <w:jc w:val="both"/>
        <w:rPr>
          <w:rFonts w:ascii="Times New Roman" w:hAnsi="Times New Roman" w:cs="Times New Roman"/>
          <w:lang w:val="en-GB"/>
        </w:rPr>
      </w:pPr>
    </w:p>
    <w:sectPr w:rsidR="00CB7345" w:rsidRPr="0020547F" w:rsidSect="00A072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B94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9484E" w16cid:durableId="2028330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56"/>
    <w:multiLevelType w:val="hybridMultilevel"/>
    <w:tmpl w:val="BC20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BE9"/>
    <w:multiLevelType w:val="hybridMultilevel"/>
    <w:tmpl w:val="5840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50D"/>
    <w:multiLevelType w:val="hybridMultilevel"/>
    <w:tmpl w:val="E14E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5BE9"/>
    <w:multiLevelType w:val="hybridMultilevel"/>
    <w:tmpl w:val="868A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k Kempe">
    <w15:presenceInfo w15:providerId="Windows Live" w15:userId="4dd64ccca0a606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345"/>
    <w:rsid w:val="0007718E"/>
    <w:rsid w:val="00163AFB"/>
    <w:rsid w:val="00196746"/>
    <w:rsid w:val="00196DAE"/>
    <w:rsid w:val="0020547F"/>
    <w:rsid w:val="00280D1D"/>
    <w:rsid w:val="002C3BD1"/>
    <w:rsid w:val="002C7ED0"/>
    <w:rsid w:val="00345CAE"/>
    <w:rsid w:val="003B1646"/>
    <w:rsid w:val="00521A40"/>
    <w:rsid w:val="005F7AD1"/>
    <w:rsid w:val="0064085C"/>
    <w:rsid w:val="00641EDE"/>
    <w:rsid w:val="00791785"/>
    <w:rsid w:val="007B09F2"/>
    <w:rsid w:val="00804BA6"/>
    <w:rsid w:val="00805139"/>
    <w:rsid w:val="00815BB9"/>
    <w:rsid w:val="00837A70"/>
    <w:rsid w:val="008A0ACC"/>
    <w:rsid w:val="008B2181"/>
    <w:rsid w:val="00A07241"/>
    <w:rsid w:val="00A311B0"/>
    <w:rsid w:val="00AC7EB2"/>
    <w:rsid w:val="00B14DFB"/>
    <w:rsid w:val="00B50A7B"/>
    <w:rsid w:val="00B54788"/>
    <w:rsid w:val="00CB7345"/>
    <w:rsid w:val="00D61B7D"/>
    <w:rsid w:val="00DF020D"/>
    <w:rsid w:val="00DF1C06"/>
    <w:rsid w:val="00E6222A"/>
    <w:rsid w:val="00E8544F"/>
    <w:rsid w:val="00EA1FEC"/>
    <w:rsid w:val="00F06E62"/>
    <w:rsid w:val="00F5678B"/>
    <w:rsid w:val="00FF132D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345"/>
    <w:pPr>
      <w:spacing w:beforeLines="1" w:afterLines="1"/>
    </w:pPr>
    <w:rPr>
      <w:rFonts w:ascii="Times" w:eastAsiaTheme="minorEastAsia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7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4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Lintern</dc:creator>
  <cp:lastModifiedBy>Texa</cp:lastModifiedBy>
  <cp:revision>7</cp:revision>
  <dcterms:created xsi:type="dcterms:W3CDTF">2019-03-05T08:41:00Z</dcterms:created>
  <dcterms:modified xsi:type="dcterms:W3CDTF">2019-03-05T09:30:00Z</dcterms:modified>
</cp:coreProperties>
</file>